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E7" w:rsidRPr="00A07FE7" w:rsidRDefault="00A07FE7" w:rsidP="00A07FE7">
      <w:pPr>
        <w:rPr>
          <w:rFonts w:ascii="Calibri Light" w:eastAsia="Times New Roman" w:hAnsi="Calibri Light" w:cs="Calibri Light"/>
          <w:lang w:eastAsia="it-IT"/>
        </w:rPr>
      </w:pPr>
      <w:r w:rsidRPr="00A07FE7">
        <w:rPr>
          <w:rFonts w:ascii="Calibri Light" w:eastAsia="Times New Roman" w:hAnsi="Calibri Light" w:cs="Calibri Light"/>
          <w:lang w:eastAsia="it-IT"/>
        </w:rPr>
        <w:t>ALLEGATO A: domanda di partecipazione (da presentare su carta intestata dell’operatore)</w:t>
      </w:r>
    </w:p>
    <w:p w:rsidR="00A07FE7" w:rsidRDefault="00A07FE7" w:rsidP="00A07FE7">
      <w:pPr>
        <w:rPr>
          <w:rFonts w:ascii="Calibri Light" w:eastAsia="Times New Roman" w:hAnsi="Calibri Light" w:cs="Calibri Light"/>
          <w:lang w:eastAsia="it-IT"/>
        </w:rPr>
      </w:pPr>
    </w:p>
    <w:p w:rsidR="00BA25B5" w:rsidRPr="00A07FE7" w:rsidRDefault="00BA25B5" w:rsidP="00A07FE7">
      <w:pPr>
        <w:rPr>
          <w:rFonts w:ascii="Calibri Light" w:eastAsia="Times New Roman" w:hAnsi="Calibri Light" w:cs="Calibri Light"/>
          <w:lang w:eastAsia="it-IT"/>
        </w:rPr>
      </w:pPr>
    </w:p>
    <w:p w:rsidR="00A07FE7" w:rsidRPr="00A07FE7" w:rsidRDefault="00A07FE7" w:rsidP="00A07FE7">
      <w:pPr>
        <w:ind w:firstLine="5670"/>
        <w:rPr>
          <w:rFonts w:ascii="Calibri Light" w:eastAsia="Times New Roman" w:hAnsi="Calibri Light" w:cs="Calibri Light"/>
          <w:lang w:eastAsia="it-IT"/>
        </w:rPr>
      </w:pPr>
      <w:r w:rsidRPr="00A07FE7">
        <w:rPr>
          <w:rFonts w:ascii="Calibri Light" w:eastAsia="Times New Roman" w:hAnsi="Calibri Light" w:cs="Calibri Light"/>
          <w:lang w:eastAsia="it-IT"/>
        </w:rPr>
        <w:t>Spett.le</w:t>
      </w:r>
    </w:p>
    <w:p w:rsidR="00A07FE7" w:rsidRPr="00A07FE7" w:rsidRDefault="00A07FE7" w:rsidP="00A07FE7">
      <w:pPr>
        <w:ind w:firstLine="5670"/>
        <w:rPr>
          <w:rFonts w:ascii="Calibri Light" w:eastAsia="Times New Roman" w:hAnsi="Calibri Light" w:cs="Calibri Light"/>
          <w:b/>
          <w:lang w:eastAsia="it-IT"/>
        </w:rPr>
      </w:pPr>
      <w:r w:rsidRPr="00A07FE7">
        <w:rPr>
          <w:rFonts w:ascii="Calibri Light" w:eastAsia="Times New Roman" w:hAnsi="Calibri Light" w:cs="Calibri Light"/>
          <w:b/>
          <w:lang w:eastAsia="it-IT"/>
        </w:rPr>
        <w:t>COMUNE DI CALCINATE</w:t>
      </w:r>
    </w:p>
    <w:p w:rsidR="00A07FE7" w:rsidRDefault="00A07FE7" w:rsidP="00A07FE7">
      <w:pPr>
        <w:ind w:firstLine="5670"/>
        <w:rPr>
          <w:rFonts w:ascii="Calibri Light" w:eastAsia="Times New Roman" w:hAnsi="Calibri Light" w:cs="Calibri Light"/>
          <w:lang w:eastAsia="it-IT"/>
        </w:rPr>
      </w:pPr>
      <w:r>
        <w:rPr>
          <w:rFonts w:ascii="Calibri Light" w:eastAsia="Times New Roman" w:hAnsi="Calibri Light" w:cs="Calibri Light"/>
          <w:lang w:eastAsia="it-IT"/>
        </w:rPr>
        <w:t>Piazza Vittorio Veneto, 9</w:t>
      </w:r>
    </w:p>
    <w:p w:rsidR="00A07FE7" w:rsidRPr="00A07FE7" w:rsidRDefault="00A07FE7" w:rsidP="00A07FE7">
      <w:pPr>
        <w:ind w:firstLine="5670"/>
        <w:rPr>
          <w:rFonts w:ascii="Calibri Light" w:eastAsia="Times New Roman" w:hAnsi="Calibri Light" w:cs="Calibri Light"/>
          <w:lang w:eastAsia="it-IT"/>
        </w:rPr>
      </w:pPr>
      <w:r>
        <w:rPr>
          <w:rFonts w:ascii="Calibri Light" w:eastAsia="Times New Roman" w:hAnsi="Calibri Light" w:cs="Calibri Light"/>
          <w:lang w:eastAsia="it-IT"/>
        </w:rPr>
        <w:t>24050 CALCINATE (BG)</w:t>
      </w:r>
    </w:p>
    <w:p w:rsidR="00A07FE7" w:rsidRDefault="007741B2" w:rsidP="00A07FE7">
      <w:pPr>
        <w:ind w:firstLine="5670"/>
        <w:rPr>
          <w:rFonts w:ascii="Calibri Light" w:eastAsia="Times New Roman" w:hAnsi="Calibri Light" w:cs="Calibri Light"/>
          <w:lang w:eastAsia="it-IT"/>
        </w:rPr>
      </w:pPr>
      <w:hyperlink r:id="rId7" w:history="1">
        <w:r w:rsidR="00A07FE7" w:rsidRPr="000B6139">
          <w:rPr>
            <w:rStyle w:val="Collegamentoipertestuale"/>
            <w:rFonts w:ascii="Calibri Light" w:eastAsia="Times New Roman" w:hAnsi="Calibri Light" w:cs="Calibri Light"/>
            <w:lang w:eastAsia="it-IT"/>
          </w:rPr>
          <w:t>comune.calcinate.bg@pec.it</w:t>
        </w:r>
      </w:hyperlink>
    </w:p>
    <w:p w:rsidR="00A07FE7" w:rsidRDefault="00A07FE7" w:rsidP="00A07FE7">
      <w:pPr>
        <w:rPr>
          <w:rFonts w:ascii="Calibri Light" w:eastAsia="Times New Roman" w:hAnsi="Calibri Light" w:cs="Calibri Light"/>
          <w:lang w:eastAsia="it-IT"/>
        </w:rPr>
      </w:pPr>
    </w:p>
    <w:p w:rsidR="00BA25B5" w:rsidRPr="00A07FE7" w:rsidRDefault="00BA25B5" w:rsidP="00A07FE7">
      <w:pPr>
        <w:rPr>
          <w:rFonts w:ascii="Calibri Light" w:eastAsia="Times New Roman" w:hAnsi="Calibri Light" w:cs="Calibri Light"/>
          <w:lang w:eastAsia="it-IT"/>
        </w:rPr>
      </w:pPr>
    </w:p>
    <w:p w:rsidR="00A07FE7" w:rsidRPr="00A07FE7" w:rsidRDefault="00BA25B5" w:rsidP="00A07FE7">
      <w:pPr>
        <w:ind w:left="1134" w:hanging="1134"/>
        <w:rPr>
          <w:rFonts w:ascii="Calibri Light" w:eastAsia="Times New Roman" w:hAnsi="Calibri Light" w:cs="Calibri Light"/>
          <w:b/>
          <w:lang w:eastAsia="it-IT"/>
        </w:rPr>
      </w:pPr>
      <w:r w:rsidRPr="00BA25B5">
        <w:rPr>
          <w:rFonts w:ascii="Calibri Light" w:eastAsia="Times New Roman" w:hAnsi="Calibri Light" w:cs="Calibri Light"/>
          <w:b/>
          <w:u w:val="single"/>
          <w:lang w:eastAsia="it-IT"/>
        </w:rPr>
        <w:t>OGGETTO</w:t>
      </w:r>
      <w:r w:rsidR="00A07FE7">
        <w:rPr>
          <w:rFonts w:ascii="Calibri Light" w:eastAsia="Times New Roman" w:hAnsi="Calibri Light" w:cs="Calibri Light"/>
          <w:b/>
          <w:lang w:eastAsia="it-IT"/>
        </w:rPr>
        <w:t>:</w:t>
      </w:r>
      <w:r w:rsidR="00A07FE7">
        <w:rPr>
          <w:rFonts w:ascii="Calibri Light" w:eastAsia="Times New Roman" w:hAnsi="Calibri Light" w:cs="Calibri Light"/>
          <w:b/>
          <w:lang w:eastAsia="it-IT"/>
        </w:rPr>
        <w:tab/>
      </w:r>
      <w:r w:rsidR="00A07FE7" w:rsidRPr="00A07FE7">
        <w:rPr>
          <w:rFonts w:ascii="Calibri Light" w:eastAsia="Times New Roman" w:hAnsi="Calibri Light" w:cs="Calibri Light"/>
          <w:b/>
          <w:lang w:eastAsia="it-IT"/>
        </w:rPr>
        <w:t xml:space="preserve">AVVISO PUBBLICO ESPLORATIVO per l’acquisizione di manifestazioni di interesse a partecipare a procedura da espletarsi per l’affidamento del servizio di censimento e mappatura dei manufatti in amianto in copertura degli immobili presenti sul territorio di </w:t>
      </w:r>
      <w:r w:rsidR="00A07FE7">
        <w:rPr>
          <w:rFonts w:ascii="Calibri Light" w:eastAsia="Times New Roman" w:hAnsi="Calibri Light" w:cs="Calibri Light"/>
          <w:b/>
          <w:lang w:eastAsia="it-IT"/>
        </w:rPr>
        <w:t>C</w:t>
      </w:r>
      <w:r>
        <w:rPr>
          <w:rFonts w:ascii="Calibri Light" w:eastAsia="Times New Roman" w:hAnsi="Calibri Light" w:cs="Calibri Light"/>
          <w:b/>
          <w:lang w:eastAsia="it-IT"/>
        </w:rPr>
        <w:t>alcinate.</w:t>
      </w:r>
    </w:p>
    <w:p w:rsidR="00A07FE7" w:rsidRPr="00A07FE7" w:rsidRDefault="00A07FE7" w:rsidP="00A07FE7">
      <w:pPr>
        <w:rPr>
          <w:rFonts w:ascii="Calibri Light" w:eastAsia="Times New Roman" w:hAnsi="Calibri Light" w:cs="Calibri Light"/>
          <w:lang w:eastAsia="it-IT"/>
        </w:rPr>
      </w:pPr>
    </w:p>
    <w:p w:rsidR="00A07FE7" w:rsidRDefault="00A07FE7" w:rsidP="00A07FE7">
      <w:pPr>
        <w:rPr>
          <w:rFonts w:ascii="Calibri Light" w:eastAsia="Times New Roman" w:hAnsi="Calibri Light" w:cs="Calibri Light"/>
          <w:lang w:eastAsia="it-IT"/>
        </w:rPr>
      </w:pPr>
    </w:p>
    <w:p w:rsidR="00A07FE7" w:rsidRPr="00A07FE7" w:rsidRDefault="00A07FE7" w:rsidP="00A07FE7">
      <w:pPr>
        <w:spacing w:line="360" w:lineRule="auto"/>
        <w:rPr>
          <w:rFonts w:asciiTheme="majorHAnsi" w:hAnsiTheme="majorHAnsi" w:cstheme="majorHAnsi"/>
        </w:rPr>
      </w:pPr>
      <w:r w:rsidRPr="00A07FE7">
        <w:rPr>
          <w:rFonts w:asciiTheme="majorHAnsi" w:hAnsiTheme="majorHAnsi" w:cstheme="majorHAnsi"/>
        </w:rPr>
        <w:t xml:space="preserve">Il/La sottoscritto/a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nato/a </w:t>
      </w:r>
      <w:proofErr w:type="spellStart"/>
      <w:r w:rsidRPr="00A07FE7">
        <w:rPr>
          <w:rFonts w:asciiTheme="majorHAnsi" w:hAnsiTheme="majorHAnsi" w:cstheme="majorHAnsi"/>
        </w:rPr>
        <w:t>a</w:t>
      </w:r>
      <w:proofErr w:type="spellEnd"/>
      <w:r w:rsidRPr="00A07FE7">
        <w:rPr>
          <w:rFonts w:asciiTheme="majorHAnsi" w:hAnsiTheme="majorHAnsi" w:cstheme="majorHAnsi"/>
        </w:rPr>
        <w:t xml:space="preserv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w:t>
      </w:r>
      <w:proofErr w:type="spellStart"/>
      <w:r w:rsidRPr="00A07FE7">
        <w:rPr>
          <w:rFonts w:asciiTheme="majorHAnsi" w:hAnsiTheme="majorHAnsi" w:cstheme="majorHAnsi"/>
        </w:rPr>
        <w:t>Prov</w:t>
      </w:r>
      <w:proofErr w:type="spellEnd"/>
      <w:r w:rsidRPr="00A07FE7">
        <w:rPr>
          <w:rFonts w:asciiTheme="majorHAnsi" w:hAnsiTheme="majorHAnsi" w:cstheme="majorHAnsi"/>
        </w:rPr>
        <w:t xml:space="preserv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il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residente in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w:t>
      </w:r>
      <w:proofErr w:type="spellStart"/>
      <w:r w:rsidRPr="00A07FE7">
        <w:rPr>
          <w:rFonts w:asciiTheme="majorHAnsi" w:hAnsiTheme="majorHAnsi" w:cstheme="majorHAnsi"/>
        </w:rPr>
        <w:t>Prov</w:t>
      </w:r>
      <w:proofErr w:type="spellEnd"/>
      <w:r w:rsidRPr="00A07FE7">
        <w:rPr>
          <w:rFonts w:asciiTheme="majorHAnsi" w:hAnsiTheme="majorHAnsi" w:cstheme="majorHAnsi"/>
        </w:rPr>
        <w:t xml:space="preserv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n.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Cap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Codice Fiscale: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rPr>
        <w:t xml:space="preserve"> in qualità di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rPr>
        <w:t xml:space="preserve"> dell’operatore economico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con sede legale in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w:t>
      </w:r>
      <w:proofErr w:type="spellStart"/>
      <w:r w:rsidRPr="00A07FE7">
        <w:rPr>
          <w:rFonts w:asciiTheme="majorHAnsi" w:hAnsiTheme="majorHAnsi" w:cstheme="majorHAnsi"/>
        </w:rPr>
        <w:t>Prov</w:t>
      </w:r>
      <w:proofErr w:type="spellEnd"/>
      <w:r w:rsidRPr="00A07FE7">
        <w:rPr>
          <w:rFonts w:asciiTheme="majorHAnsi" w:hAnsiTheme="majorHAnsi" w:cstheme="majorHAnsi"/>
        </w:rPr>
        <w:t xml:space="preserv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n.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Cap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P.IVA: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sidRPr="00A07FE7">
        <w:rPr>
          <w:rFonts w:asciiTheme="majorHAnsi" w:hAnsiTheme="majorHAnsi" w:cstheme="majorHAnsi"/>
        </w:rPr>
        <w:t xml:space="preserve"> Codice Fiscale: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rPr>
        <w:t xml:space="preserve">, tel. n.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rPr>
        <w:t xml:space="preserve">, PEC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rPr>
        <w:t xml:space="preserve">, email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rPr>
        <w:t xml:space="preserve"> ;</w:t>
      </w:r>
    </w:p>
    <w:p w:rsidR="00A07FE7" w:rsidRPr="00A07FE7" w:rsidRDefault="00A07FE7" w:rsidP="00A07FE7">
      <w:pPr>
        <w:rPr>
          <w:rFonts w:ascii="Calibri Light" w:eastAsia="Times New Roman" w:hAnsi="Calibri Light" w:cs="Calibri Light"/>
          <w:lang w:eastAsia="it-IT"/>
        </w:rPr>
      </w:pPr>
    </w:p>
    <w:p w:rsidR="00A07FE7" w:rsidRPr="00A07FE7" w:rsidRDefault="00A07FE7" w:rsidP="00A07FE7">
      <w:pPr>
        <w:rPr>
          <w:rFonts w:ascii="Calibri Light" w:eastAsia="Times New Roman" w:hAnsi="Calibri Light" w:cs="Calibri Light"/>
          <w:lang w:eastAsia="it-IT"/>
        </w:rPr>
      </w:pPr>
      <w:r w:rsidRPr="00A07FE7">
        <w:rPr>
          <w:rFonts w:ascii="Calibri Light" w:eastAsia="Times New Roman" w:hAnsi="Calibri Light" w:cs="Calibri Light"/>
          <w:lang w:eastAsia="it-IT"/>
        </w:rPr>
        <w:t>Con riferimento all’avviso esplorativo richiamato in oggetto esprime manifestazione di interesse per la suddetta procedura di selezione indetta da codesta Stazione Appaltante.</w:t>
      </w:r>
    </w:p>
    <w:p w:rsidR="00A07FE7" w:rsidRPr="00A07FE7" w:rsidRDefault="00A07FE7" w:rsidP="00A07FE7">
      <w:pPr>
        <w:rPr>
          <w:rFonts w:ascii="Calibri Light" w:eastAsia="Times New Roman" w:hAnsi="Calibri Light" w:cs="Calibri Light"/>
          <w:lang w:eastAsia="it-IT"/>
        </w:rPr>
      </w:pPr>
    </w:p>
    <w:p w:rsidR="00A07FE7" w:rsidRPr="00A07FE7" w:rsidRDefault="00A07FE7" w:rsidP="00A07FE7">
      <w:pPr>
        <w:rPr>
          <w:rFonts w:ascii="Calibri Light" w:eastAsia="Times New Roman" w:hAnsi="Calibri Light" w:cs="Calibri Light"/>
          <w:lang w:eastAsia="it-IT"/>
        </w:rPr>
      </w:pPr>
      <w:r w:rsidRPr="00A07FE7">
        <w:rPr>
          <w:rFonts w:ascii="Calibri Light" w:eastAsia="Times New Roman" w:hAnsi="Calibri Light" w:cs="Calibri Light"/>
          <w:lang w:eastAsia="it-IT"/>
        </w:rPr>
        <w:t>A tale fine, consapevole della responsabilità penale per le ipotesi di falsità in atti e dichiarazioni mendaci, così come disposto dall’art. 76 del D.P.R. 28.12.2000 n. 445</w:t>
      </w:r>
    </w:p>
    <w:p w:rsidR="00A07FE7" w:rsidRPr="00A07FE7" w:rsidRDefault="00A07FE7" w:rsidP="00A07FE7">
      <w:pPr>
        <w:rPr>
          <w:rFonts w:ascii="Calibri Light" w:eastAsia="Times New Roman" w:hAnsi="Calibri Light" w:cs="Calibri Light"/>
          <w:lang w:eastAsia="it-IT"/>
        </w:rPr>
      </w:pPr>
    </w:p>
    <w:p w:rsidR="00A07FE7" w:rsidRPr="00A07FE7" w:rsidRDefault="00A07FE7" w:rsidP="00A07FE7">
      <w:pPr>
        <w:jc w:val="center"/>
        <w:rPr>
          <w:rFonts w:ascii="Calibri Light" w:eastAsia="Times New Roman" w:hAnsi="Calibri Light" w:cs="Calibri Light"/>
          <w:b/>
          <w:lang w:eastAsia="it-IT"/>
        </w:rPr>
      </w:pPr>
      <w:r w:rsidRPr="00A07FE7">
        <w:rPr>
          <w:rFonts w:ascii="Calibri Light" w:eastAsia="Times New Roman" w:hAnsi="Calibri Light" w:cs="Calibri Light"/>
          <w:b/>
          <w:lang w:eastAsia="it-IT"/>
        </w:rPr>
        <w:t>DICHIARA</w:t>
      </w:r>
    </w:p>
    <w:p w:rsidR="00A07FE7" w:rsidRPr="00A07FE7" w:rsidRDefault="00A07FE7" w:rsidP="00A07FE7">
      <w:pPr>
        <w:rPr>
          <w:rFonts w:ascii="Calibri Light" w:eastAsia="Times New Roman" w:hAnsi="Calibri Light" w:cs="Calibri Light"/>
          <w:lang w:eastAsia="it-IT"/>
        </w:rPr>
      </w:pPr>
    </w:p>
    <w:p w:rsidR="00A07FE7" w:rsidRPr="00A07FE7" w:rsidRDefault="00A07FE7" w:rsidP="00A07FE7">
      <w:pPr>
        <w:pStyle w:val="Paragrafoelenco"/>
        <w:numPr>
          <w:ilvl w:val="0"/>
          <w:numId w:val="17"/>
        </w:numPr>
        <w:ind w:left="284" w:hanging="284"/>
        <w:rPr>
          <w:rFonts w:ascii="Calibri Light" w:eastAsia="Times New Roman" w:hAnsi="Calibri Light" w:cs="Calibri Light"/>
          <w:lang w:eastAsia="it-IT"/>
        </w:rPr>
      </w:pPr>
      <w:r w:rsidRPr="00A07FE7">
        <w:rPr>
          <w:rFonts w:ascii="Calibri Light" w:eastAsia="Times New Roman" w:hAnsi="Calibri Light" w:cs="Calibri Light"/>
          <w:lang w:eastAsia="it-IT"/>
        </w:rPr>
        <w:t xml:space="preserve">che per sé, l’impresa </w:t>
      </w:r>
      <w:proofErr w:type="gramStart"/>
      <w:r w:rsidRPr="00A07FE7">
        <w:rPr>
          <w:rFonts w:ascii="Calibri Light" w:eastAsia="Times New Roman" w:hAnsi="Calibri Light" w:cs="Calibri Light"/>
          <w:lang w:eastAsia="it-IT"/>
        </w:rPr>
        <w:t>e</w:t>
      </w:r>
      <w:proofErr w:type="gramEnd"/>
      <w:r w:rsidRPr="00A07FE7">
        <w:rPr>
          <w:rFonts w:ascii="Calibri Light" w:eastAsia="Times New Roman" w:hAnsi="Calibri Light" w:cs="Calibri Light"/>
          <w:lang w:eastAsia="it-IT"/>
        </w:rPr>
        <w:t xml:space="preserve"> per tutti gli amministratori con poteri di rappresentanza non sussistono le cause di esclusione di cui agli art. 94 e </w:t>
      </w:r>
      <w:r w:rsidR="007741B2">
        <w:rPr>
          <w:rFonts w:ascii="Calibri Light" w:eastAsia="Times New Roman" w:hAnsi="Calibri Light" w:cs="Calibri Light"/>
          <w:lang w:eastAsia="it-IT"/>
        </w:rPr>
        <w:t xml:space="preserve">95 del </w:t>
      </w:r>
      <w:proofErr w:type="spellStart"/>
      <w:r w:rsidR="007741B2">
        <w:rPr>
          <w:rFonts w:ascii="Calibri Light" w:eastAsia="Times New Roman" w:hAnsi="Calibri Light" w:cs="Calibri Light"/>
          <w:lang w:eastAsia="it-IT"/>
        </w:rPr>
        <w:t>D.L</w:t>
      </w:r>
      <w:r w:rsidRPr="00A07FE7">
        <w:rPr>
          <w:rFonts w:ascii="Calibri Light" w:eastAsia="Times New Roman" w:hAnsi="Calibri Light" w:cs="Calibri Light"/>
          <w:lang w:eastAsia="it-IT"/>
        </w:rPr>
        <w:t>gs.</w:t>
      </w:r>
      <w:proofErr w:type="spellEnd"/>
      <w:r w:rsidRPr="00A07FE7">
        <w:rPr>
          <w:rFonts w:ascii="Calibri Light" w:eastAsia="Times New Roman" w:hAnsi="Calibri Light" w:cs="Calibri Light"/>
          <w:lang w:eastAsia="it-IT"/>
        </w:rPr>
        <w:t xml:space="preserve"> </w:t>
      </w:r>
      <w:r w:rsidR="007741B2">
        <w:rPr>
          <w:rFonts w:ascii="Calibri Light" w:eastAsia="Times New Roman" w:hAnsi="Calibri Light" w:cs="Calibri Light"/>
          <w:lang w:eastAsia="it-IT"/>
        </w:rPr>
        <w:t>31/03/</w:t>
      </w:r>
      <w:r w:rsidRPr="00A07FE7">
        <w:rPr>
          <w:rFonts w:ascii="Calibri Light" w:eastAsia="Times New Roman" w:hAnsi="Calibri Light" w:cs="Calibri Light"/>
          <w:lang w:eastAsia="it-IT"/>
        </w:rPr>
        <w:t>2023, n. 36 e che la stessa è in regola con i versamenti contributivi previsti dalla normativa vigente.</w:t>
      </w:r>
    </w:p>
    <w:p w:rsidR="00A07FE7" w:rsidRPr="00A07FE7" w:rsidRDefault="00A07FE7" w:rsidP="00A07FE7">
      <w:pPr>
        <w:ind w:left="284" w:hanging="284"/>
        <w:rPr>
          <w:rFonts w:ascii="Calibri Light" w:eastAsia="Times New Roman" w:hAnsi="Calibri Light" w:cs="Calibri Light"/>
          <w:lang w:eastAsia="it-IT"/>
        </w:rPr>
      </w:pPr>
    </w:p>
    <w:p w:rsidR="00A07FE7" w:rsidRPr="00A07FE7" w:rsidRDefault="00A07FE7" w:rsidP="00A07FE7">
      <w:pPr>
        <w:pStyle w:val="Paragrafoelenco"/>
        <w:numPr>
          <w:ilvl w:val="0"/>
          <w:numId w:val="17"/>
        </w:numPr>
        <w:ind w:left="284" w:hanging="284"/>
        <w:rPr>
          <w:rFonts w:ascii="Calibri Light" w:eastAsia="Times New Roman" w:hAnsi="Calibri Light" w:cs="Calibri Light"/>
          <w:lang w:eastAsia="it-IT"/>
        </w:rPr>
      </w:pPr>
      <w:r w:rsidRPr="00A07FE7">
        <w:rPr>
          <w:rFonts w:ascii="Calibri Light" w:eastAsia="Times New Roman" w:hAnsi="Calibri Light" w:cs="Calibri Light"/>
          <w:lang w:eastAsia="it-IT"/>
        </w:rPr>
        <w:t xml:space="preserve">di essere a conoscenza del fatto che con l'avviso pubblico richiamato in oggetto non è indetta alcuna procedura di affidamento concorsuale o </w:t>
      </w:r>
      <w:proofErr w:type="spellStart"/>
      <w:r w:rsidRPr="00A07FE7">
        <w:rPr>
          <w:rFonts w:ascii="Calibri Light" w:eastAsia="Times New Roman" w:hAnsi="Calibri Light" w:cs="Calibri Light"/>
          <w:lang w:eastAsia="it-IT"/>
        </w:rPr>
        <w:t>paraconcorsuale</w:t>
      </w:r>
      <w:proofErr w:type="spellEnd"/>
      <w:r w:rsidRPr="00A07FE7">
        <w:rPr>
          <w:rFonts w:ascii="Calibri Light" w:eastAsia="Times New Roman" w:hAnsi="Calibri Light" w:cs="Calibri Light"/>
          <w:lang w:eastAsia="it-IT"/>
        </w:rPr>
        <w:t>; dunque, la manifestazione di interesse da parte degli operatori economici non determina l’instaurazione di posizioni giuridiche od obblighi negoziali e non vincola in alcun modo l’Ente che sarà libero di avviare altre procedure e/o sospendere, modificare o annullare in tutto o in parte la presente indagine di mercato con atto motivato.</w:t>
      </w:r>
    </w:p>
    <w:p w:rsidR="00A07FE7" w:rsidRDefault="00A07FE7" w:rsidP="00A07FE7">
      <w:pPr>
        <w:ind w:left="284" w:hanging="284"/>
        <w:rPr>
          <w:rFonts w:ascii="Calibri Light" w:eastAsia="Times New Roman" w:hAnsi="Calibri Light" w:cs="Calibri Light"/>
          <w:lang w:eastAsia="it-IT"/>
        </w:rPr>
      </w:pPr>
    </w:p>
    <w:p w:rsidR="00A07FE7" w:rsidRPr="00A07FE7" w:rsidRDefault="00A07FE7" w:rsidP="00A07FE7">
      <w:pPr>
        <w:pStyle w:val="Paragrafoelenco"/>
        <w:numPr>
          <w:ilvl w:val="0"/>
          <w:numId w:val="17"/>
        </w:numPr>
        <w:ind w:left="284" w:hanging="284"/>
        <w:rPr>
          <w:rFonts w:ascii="Calibri Light" w:eastAsia="Times New Roman" w:hAnsi="Calibri Light" w:cs="Calibri Light"/>
          <w:lang w:eastAsia="it-IT"/>
        </w:rPr>
      </w:pPr>
      <w:r w:rsidRPr="00A07FE7">
        <w:rPr>
          <w:rFonts w:ascii="Calibri Light" w:eastAsia="Times New Roman" w:hAnsi="Calibri Light" w:cs="Calibri Light"/>
          <w:lang w:eastAsia="it-IT"/>
        </w:rPr>
        <w:t xml:space="preserve">che le modalità attuative del servizio saranno definite in apposita convenzione da stipularsi tra le parti, che la durata del servizio è stabilita in mesi 12 dalla sottoscrizione della Convenzione. </w:t>
      </w:r>
    </w:p>
    <w:p w:rsidR="00A07FE7" w:rsidRPr="00A07FE7" w:rsidRDefault="00A07FE7" w:rsidP="00A07FE7">
      <w:pPr>
        <w:ind w:left="284" w:hanging="284"/>
        <w:rPr>
          <w:rFonts w:ascii="Calibri Light" w:eastAsia="Times New Roman" w:hAnsi="Calibri Light" w:cs="Calibri Light"/>
          <w:lang w:eastAsia="it-IT"/>
        </w:rPr>
      </w:pPr>
    </w:p>
    <w:p w:rsidR="00A07FE7" w:rsidRPr="00A07FE7" w:rsidRDefault="00A07FE7" w:rsidP="00A07FE7">
      <w:pPr>
        <w:pStyle w:val="Paragrafoelenco"/>
        <w:numPr>
          <w:ilvl w:val="0"/>
          <w:numId w:val="17"/>
        </w:numPr>
        <w:ind w:left="284" w:hanging="284"/>
        <w:rPr>
          <w:rFonts w:ascii="Calibri Light" w:eastAsia="Times New Roman" w:hAnsi="Calibri Light" w:cs="Calibri Light"/>
          <w:lang w:eastAsia="it-IT"/>
        </w:rPr>
      </w:pPr>
      <w:r w:rsidRPr="00A07FE7">
        <w:rPr>
          <w:rFonts w:ascii="Calibri Light" w:eastAsia="Times New Roman" w:hAnsi="Calibri Light" w:cs="Calibri Light"/>
          <w:lang w:eastAsia="it-IT"/>
        </w:rPr>
        <w:t xml:space="preserve">di essere a conoscenza del fatto che a conclusione dell'indagine di mercato il Comune di Calcinate provvederà all'affidamento ai sensi </w:t>
      </w:r>
      <w:r w:rsidR="007741B2">
        <w:rPr>
          <w:rFonts w:ascii="Calibri Light" w:eastAsia="Times New Roman" w:hAnsi="Calibri Light" w:cs="Calibri Light"/>
          <w:lang w:eastAsia="it-IT"/>
        </w:rPr>
        <w:t xml:space="preserve">del </w:t>
      </w:r>
      <w:proofErr w:type="spellStart"/>
      <w:proofErr w:type="gramStart"/>
      <w:r w:rsidR="007741B2">
        <w:rPr>
          <w:rFonts w:ascii="Calibri Light" w:eastAsia="Times New Roman" w:hAnsi="Calibri Light" w:cs="Calibri Light"/>
          <w:lang w:eastAsia="it-IT"/>
        </w:rPr>
        <w:t>D.L</w:t>
      </w:r>
      <w:r w:rsidRPr="00A07FE7">
        <w:rPr>
          <w:rFonts w:ascii="Calibri Light" w:eastAsia="Times New Roman" w:hAnsi="Calibri Light" w:cs="Calibri Light"/>
          <w:lang w:eastAsia="it-IT"/>
        </w:rPr>
        <w:t>gs</w:t>
      </w:r>
      <w:proofErr w:type="gramEnd"/>
      <w:r w:rsidRPr="00A07FE7">
        <w:rPr>
          <w:rFonts w:ascii="Calibri Light" w:eastAsia="Times New Roman" w:hAnsi="Calibri Light" w:cs="Calibri Light"/>
          <w:lang w:eastAsia="it-IT"/>
        </w:rPr>
        <w:t>.</w:t>
      </w:r>
      <w:proofErr w:type="spellEnd"/>
      <w:r w:rsidRPr="00A07FE7">
        <w:rPr>
          <w:rFonts w:ascii="Calibri Light" w:eastAsia="Times New Roman" w:hAnsi="Calibri Light" w:cs="Calibri Light"/>
          <w:lang w:eastAsia="it-IT"/>
        </w:rPr>
        <w:t xml:space="preserve"> </w:t>
      </w:r>
      <w:r w:rsidR="007741B2">
        <w:rPr>
          <w:rFonts w:ascii="Calibri Light" w:eastAsia="Times New Roman" w:hAnsi="Calibri Light" w:cs="Calibri Light"/>
          <w:lang w:eastAsia="it-IT"/>
        </w:rPr>
        <w:t>31/03/</w:t>
      </w:r>
      <w:bookmarkStart w:id="0" w:name="_GoBack"/>
      <w:bookmarkEnd w:id="0"/>
      <w:r w:rsidRPr="00A07FE7">
        <w:rPr>
          <w:rFonts w:ascii="Calibri Light" w:eastAsia="Times New Roman" w:hAnsi="Calibri Light" w:cs="Calibri Light"/>
          <w:lang w:eastAsia="it-IT"/>
        </w:rPr>
        <w:t>2023, n. 36.</w:t>
      </w:r>
    </w:p>
    <w:p w:rsidR="00A07FE7" w:rsidRPr="00A07FE7" w:rsidRDefault="00A07FE7" w:rsidP="00A07FE7">
      <w:pPr>
        <w:ind w:left="284" w:hanging="284"/>
        <w:rPr>
          <w:rFonts w:ascii="Calibri Light" w:eastAsia="Times New Roman" w:hAnsi="Calibri Light" w:cs="Calibri Light"/>
          <w:lang w:eastAsia="it-IT"/>
        </w:rPr>
      </w:pPr>
    </w:p>
    <w:p w:rsidR="00A07FE7" w:rsidRPr="00A07FE7" w:rsidRDefault="00A07FE7" w:rsidP="00A07FE7">
      <w:pPr>
        <w:pStyle w:val="Paragrafoelenco"/>
        <w:numPr>
          <w:ilvl w:val="0"/>
          <w:numId w:val="17"/>
        </w:numPr>
        <w:ind w:left="284" w:hanging="284"/>
        <w:rPr>
          <w:rFonts w:ascii="Calibri Light" w:eastAsia="Times New Roman" w:hAnsi="Calibri Light" w:cs="Calibri Light"/>
          <w:lang w:eastAsia="it-IT"/>
        </w:rPr>
      </w:pPr>
      <w:r w:rsidRPr="00A07FE7">
        <w:rPr>
          <w:rFonts w:ascii="Calibri Light" w:eastAsia="Times New Roman" w:hAnsi="Calibri Light" w:cs="Calibri Light"/>
          <w:lang w:eastAsia="it-IT"/>
        </w:rPr>
        <w:t>il possesso dei seguenti requisiti:</w:t>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t>-</w:t>
      </w:r>
      <w:r w:rsidRPr="00A07FE7">
        <w:rPr>
          <w:rFonts w:ascii="Calibri Light" w:eastAsia="Times New Roman" w:hAnsi="Calibri Light" w:cs="Calibri Light"/>
          <w:lang w:eastAsia="it-IT"/>
        </w:rPr>
        <w:tab/>
        <w:t>di aver</w:t>
      </w:r>
      <w:r>
        <w:rPr>
          <w:rFonts w:ascii="Calibri Light" w:eastAsia="Times New Roman" w:hAnsi="Calibri Light" w:cs="Calibri Light"/>
          <w:lang w:eastAsia="it-IT"/>
        </w:rPr>
        <w:t xml:space="preserve">e la seguente Ragione Sociale: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t>-</w:t>
      </w:r>
      <w:r w:rsidRPr="00A07FE7">
        <w:rPr>
          <w:rFonts w:ascii="Calibri Light" w:eastAsia="Times New Roman" w:hAnsi="Calibri Light" w:cs="Calibri Light"/>
          <w:lang w:eastAsia="it-IT"/>
        </w:rPr>
        <w:tab/>
        <w:t xml:space="preserve">di </w:t>
      </w:r>
      <w:r>
        <w:rPr>
          <w:rFonts w:ascii="Calibri Light" w:eastAsia="Times New Roman" w:hAnsi="Calibri Light" w:cs="Calibri Light"/>
          <w:lang w:eastAsia="it-IT"/>
        </w:rPr>
        <w:t xml:space="preserve">essere iscritto alla C.C.I.A.A. </w:t>
      </w:r>
      <w:r w:rsidRPr="00A07FE7">
        <w:rPr>
          <w:rFonts w:ascii="Calibri Light" w:eastAsia="Times New Roman" w:hAnsi="Calibri Light" w:cs="Calibri Light"/>
          <w:lang w:eastAsia="it-IT"/>
        </w:rPr>
        <w:t xml:space="preserve">di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b/>
        </w:rPr>
        <w:t xml:space="preserve"> </w:t>
      </w:r>
      <w:r w:rsidRPr="00A07FE7">
        <w:rPr>
          <w:rFonts w:ascii="Calibri Light" w:eastAsia="Times New Roman" w:hAnsi="Calibri Light" w:cs="Calibri Light"/>
          <w:lang w:eastAsia="it-IT"/>
        </w:rPr>
        <w:t xml:space="preserve">con il seguente  n. </w:t>
      </w:r>
      <w:r w:rsidRPr="00A07FE7">
        <w:rPr>
          <w:rFonts w:asciiTheme="majorHAnsi" w:hAnsiTheme="majorHAnsi" w:cstheme="majorHAnsi"/>
          <w:b/>
        </w:rPr>
        <w:fldChar w:fldCharType="begin">
          <w:ffData>
            <w:name w:val=""/>
            <w:enabled/>
            <w:calcOnExit w:val="0"/>
            <w:textInput>
              <w:default w:val=".........."/>
            </w:textInput>
          </w:ffData>
        </w:fldChar>
      </w:r>
      <w:r w:rsidRPr="00A07FE7">
        <w:rPr>
          <w:rFonts w:asciiTheme="majorHAnsi" w:hAnsiTheme="majorHAnsi" w:cstheme="majorHAnsi"/>
          <w:b/>
        </w:rPr>
        <w:instrText xml:space="preserve"> FORMTEXT </w:instrText>
      </w:r>
      <w:r w:rsidRPr="00A07FE7">
        <w:rPr>
          <w:rFonts w:asciiTheme="majorHAnsi" w:hAnsiTheme="majorHAnsi" w:cstheme="majorHAnsi"/>
          <w:b/>
        </w:rPr>
      </w:r>
      <w:r w:rsidRPr="00A07FE7">
        <w:rPr>
          <w:rFonts w:asciiTheme="majorHAnsi" w:hAnsiTheme="majorHAnsi" w:cstheme="majorHAnsi"/>
          <w:b/>
        </w:rPr>
        <w:fldChar w:fldCharType="separate"/>
      </w:r>
      <w:r w:rsidRPr="00A07FE7">
        <w:rPr>
          <w:rFonts w:asciiTheme="majorHAnsi" w:hAnsiTheme="majorHAnsi" w:cstheme="majorHAnsi"/>
          <w:b/>
          <w:noProof/>
        </w:rPr>
        <w:t>..........</w:t>
      </w:r>
      <w:r w:rsidRPr="00A07FE7">
        <w:rPr>
          <w:rFonts w:asciiTheme="majorHAnsi" w:hAnsiTheme="majorHAnsi" w:cstheme="majorHAnsi"/>
          <w:b/>
        </w:rPr>
        <w:fldChar w:fldCharType="end"/>
      </w:r>
      <w:r>
        <w:rPr>
          <w:rFonts w:asciiTheme="majorHAnsi" w:hAnsiTheme="majorHAnsi" w:cstheme="majorHAnsi"/>
          <w:b/>
        </w:rPr>
        <w:t xml:space="preserve"> </w:t>
      </w:r>
      <w:r w:rsidRPr="00A07FE7">
        <w:rPr>
          <w:rFonts w:ascii="Calibri Light" w:eastAsia="Times New Roman" w:hAnsi="Calibri Light" w:cs="Calibri Light"/>
          <w:lang w:eastAsia="it-IT"/>
        </w:rPr>
        <w:t>per attività strettamente attinenti con quelle che saranno oggetto dell'affidamento;</w:t>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t>-</w:t>
      </w:r>
      <w:r w:rsidRPr="00A07FE7">
        <w:rPr>
          <w:rFonts w:ascii="Calibri Light" w:eastAsia="Times New Roman" w:hAnsi="Calibri Light" w:cs="Calibri Light"/>
          <w:lang w:eastAsia="it-IT"/>
        </w:rPr>
        <w:tab/>
        <w:t>di non essere Società che svolge attività di smaltimento amianto, in quanto in contrasto con le finalità previste dall’Amministrazione.</w:t>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t>-</w:t>
      </w:r>
      <w:r w:rsidRPr="00A07FE7">
        <w:rPr>
          <w:rFonts w:ascii="Calibri Light" w:eastAsia="Times New Roman" w:hAnsi="Calibri Light" w:cs="Calibri Light"/>
          <w:lang w:eastAsia="it-IT"/>
        </w:rPr>
        <w:tab/>
        <w:t>ha predisposto e allega alla presente un Progetto dettagliato del servizio che andrà a svolgere.</w:t>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t>-</w:t>
      </w:r>
      <w:r w:rsidRPr="00A07FE7">
        <w:rPr>
          <w:rFonts w:ascii="Calibri Light" w:eastAsia="Times New Roman" w:hAnsi="Calibri Light" w:cs="Calibri Light"/>
          <w:lang w:eastAsia="it-IT"/>
        </w:rPr>
        <w:tab/>
        <w:t xml:space="preserve">di poter svolgere/non poter svolgere il servizio di “Sportello Amianto” presso gli uffici comunali </w:t>
      </w:r>
      <w:r w:rsidRPr="00BA25B5">
        <w:rPr>
          <w:rFonts w:ascii="Calibri Light" w:eastAsia="Times New Roman" w:hAnsi="Calibri Light" w:cs="Calibri Light"/>
          <w:i/>
          <w:lang w:eastAsia="it-IT"/>
        </w:rPr>
        <w:t xml:space="preserve">(mantenere la dicitura corretta tra “poter svolgere” </w:t>
      </w:r>
      <w:proofErr w:type="gramStart"/>
      <w:r w:rsidRPr="00BA25B5">
        <w:rPr>
          <w:rFonts w:ascii="Calibri Light" w:eastAsia="Times New Roman" w:hAnsi="Calibri Light" w:cs="Calibri Light"/>
          <w:i/>
          <w:lang w:eastAsia="it-IT"/>
        </w:rPr>
        <w:t>e “</w:t>
      </w:r>
      <w:proofErr w:type="gramEnd"/>
      <w:r w:rsidRPr="00BA25B5">
        <w:rPr>
          <w:rFonts w:ascii="Calibri Light" w:eastAsia="Times New Roman" w:hAnsi="Calibri Light" w:cs="Calibri Light"/>
          <w:i/>
          <w:lang w:eastAsia="it-IT"/>
        </w:rPr>
        <w:t>non poter svolgere”)</w:t>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t>-</w:t>
      </w:r>
      <w:r w:rsidRPr="00A07FE7">
        <w:rPr>
          <w:rFonts w:ascii="Calibri Light" w:eastAsia="Times New Roman" w:hAnsi="Calibri Light" w:cs="Calibri Light"/>
          <w:lang w:eastAsia="it-IT"/>
        </w:rPr>
        <w:tab/>
        <w:t xml:space="preserve">di poter/non poter mettere a disposizione del Comune il Servizio informativo web “Sportello Amianto Comunale” </w:t>
      </w:r>
      <w:r w:rsidRPr="00BA25B5">
        <w:rPr>
          <w:rFonts w:ascii="Calibri Light" w:eastAsia="Times New Roman" w:hAnsi="Calibri Light" w:cs="Calibri Light"/>
          <w:i/>
          <w:lang w:eastAsia="it-IT"/>
        </w:rPr>
        <w:t xml:space="preserve">(mantenere la dicitura corretta tra “di poter” </w:t>
      </w:r>
      <w:proofErr w:type="gramStart"/>
      <w:r w:rsidRPr="00BA25B5">
        <w:rPr>
          <w:rFonts w:ascii="Calibri Light" w:eastAsia="Times New Roman" w:hAnsi="Calibri Light" w:cs="Calibri Light"/>
          <w:i/>
          <w:lang w:eastAsia="it-IT"/>
        </w:rPr>
        <w:t>e “</w:t>
      </w:r>
      <w:proofErr w:type="gramEnd"/>
      <w:r w:rsidRPr="00BA25B5">
        <w:rPr>
          <w:rFonts w:ascii="Calibri Light" w:eastAsia="Times New Roman" w:hAnsi="Calibri Light" w:cs="Calibri Light"/>
          <w:i/>
          <w:lang w:eastAsia="it-IT"/>
        </w:rPr>
        <w:t>non poter”)</w:t>
      </w:r>
    </w:p>
    <w:p w:rsidR="00A07FE7" w:rsidRPr="00A07FE7" w:rsidRDefault="00A07FE7" w:rsidP="00BA25B5">
      <w:pPr>
        <w:ind w:left="709" w:hanging="425"/>
        <w:rPr>
          <w:rFonts w:ascii="Calibri Light" w:eastAsia="Times New Roman" w:hAnsi="Calibri Light" w:cs="Calibri Light"/>
          <w:lang w:eastAsia="it-IT"/>
        </w:rPr>
      </w:pPr>
      <w:r w:rsidRPr="00A07FE7">
        <w:rPr>
          <w:rFonts w:ascii="Calibri Light" w:eastAsia="Times New Roman" w:hAnsi="Calibri Light" w:cs="Calibri Light"/>
          <w:lang w:eastAsia="it-IT"/>
        </w:rPr>
        <w:lastRenderedPageBreak/>
        <w:t>-</w:t>
      </w:r>
      <w:r w:rsidRPr="00A07FE7">
        <w:rPr>
          <w:rFonts w:ascii="Calibri Light" w:eastAsia="Times New Roman" w:hAnsi="Calibri Light" w:cs="Calibri Light"/>
          <w:lang w:eastAsia="it-IT"/>
        </w:rPr>
        <w:tab/>
        <w:t xml:space="preserve">di poter consegnare/non poter consegnare tutta la documentazione predisposta oltre che in modalità cartacea anche su supporto informatico con caricamento dei dati su Data Base (CRM), con accesso riservato al Comune per monitorare la situazione reale di ogni immobile individuato, mappato e censito </w:t>
      </w:r>
      <w:r w:rsidRPr="00BA25B5">
        <w:rPr>
          <w:rFonts w:ascii="Calibri Light" w:eastAsia="Times New Roman" w:hAnsi="Calibri Light" w:cs="Calibri Light"/>
          <w:i/>
          <w:lang w:eastAsia="it-IT"/>
        </w:rPr>
        <w:t xml:space="preserve">(mantenere la dicitura corretta tra “di poter consegnare” </w:t>
      </w:r>
      <w:proofErr w:type="gramStart"/>
      <w:r w:rsidRPr="00BA25B5">
        <w:rPr>
          <w:rFonts w:ascii="Calibri Light" w:eastAsia="Times New Roman" w:hAnsi="Calibri Light" w:cs="Calibri Light"/>
          <w:i/>
          <w:lang w:eastAsia="it-IT"/>
        </w:rPr>
        <w:t>e “</w:t>
      </w:r>
      <w:proofErr w:type="gramEnd"/>
      <w:r w:rsidRPr="00BA25B5">
        <w:rPr>
          <w:rFonts w:ascii="Calibri Light" w:eastAsia="Times New Roman" w:hAnsi="Calibri Light" w:cs="Calibri Light"/>
          <w:i/>
          <w:lang w:eastAsia="it-IT"/>
        </w:rPr>
        <w:t>non poter consegnare”)</w:t>
      </w:r>
      <w:r w:rsidR="00BA25B5">
        <w:rPr>
          <w:rFonts w:ascii="Calibri Light" w:eastAsia="Times New Roman" w:hAnsi="Calibri Light" w:cs="Calibri Light"/>
          <w:i/>
          <w:lang w:eastAsia="it-IT"/>
        </w:rPr>
        <w:t>.</w:t>
      </w:r>
    </w:p>
    <w:p w:rsidR="00A07FE7" w:rsidRPr="00A07FE7" w:rsidRDefault="00A07FE7" w:rsidP="00A07FE7">
      <w:pPr>
        <w:rPr>
          <w:rFonts w:ascii="Calibri Light" w:eastAsia="Times New Roman" w:hAnsi="Calibri Light" w:cs="Calibri Light"/>
          <w:lang w:eastAsia="it-IT"/>
        </w:rPr>
      </w:pPr>
    </w:p>
    <w:p w:rsidR="00A07FE7" w:rsidRPr="00A07FE7" w:rsidRDefault="00A07FE7" w:rsidP="00BA25B5">
      <w:pPr>
        <w:pStyle w:val="Paragrafoelenco"/>
        <w:numPr>
          <w:ilvl w:val="0"/>
          <w:numId w:val="17"/>
        </w:numPr>
        <w:ind w:left="284" w:hanging="284"/>
        <w:rPr>
          <w:rFonts w:ascii="Calibri Light" w:eastAsia="Times New Roman" w:hAnsi="Calibri Light" w:cs="Calibri Light"/>
          <w:lang w:eastAsia="it-IT"/>
        </w:rPr>
      </w:pPr>
      <w:r w:rsidRPr="00A07FE7">
        <w:rPr>
          <w:rFonts w:ascii="Calibri Light" w:eastAsia="Times New Roman" w:hAnsi="Calibri Light" w:cs="Calibri Light"/>
          <w:lang w:eastAsia="it-IT"/>
        </w:rPr>
        <w:t>di acconsentire al trattamento dei dati personali secondo le modalità indicate dall’Avviso, a conoscenza del fatto che un eventuale rifiuto determina l’impossibilità per il Comune di accogliere la presente istanza provvedendo alla esclusione della stessa dalla procedura.</w:t>
      </w:r>
    </w:p>
    <w:p w:rsidR="00A07FE7" w:rsidRPr="00A07FE7" w:rsidRDefault="00A07FE7" w:rsidP="00A07FE7">
      <w:pPr>
        <w:rPr>
          <w:rFonts w:ascii="Calibri Light" w:eastAsia="Times New Roman" w:hAnsi="Calibri Light" w:cs="Calibri Light"/>
          <w:lang w:eastAsia="it-IT"/>
        </w:rPr>
      </w:pPr>
    </w:p>
    <w:p w:rsidR="00A07FE7" w:rsidRPr="00A07FE7" w:rsidRDefault="00A07FE7" w:rsidP="00A07FE7">
      <w:pPr>
        <w:rPr>
          <w:rFonts w:ascii="Calibri Light" w:eastAsia="Times New Roman" w:hAnsi="Calibri Light" w:cs="Calibri Light"/>
          <w:lang w:eastAsia="it-IT"/>
        </w:rPr>
      </w:pPr>
      <w:r w:rsidRPr="00A07FE7">
        <w:rPr>
          <w:rFonts w:ascii="Calibri Light" w:eastAsia="Times New Roman" w:hAnsi="Calibri Light" w:cs="Calibri Light"/>
          <w:lang w:eastAsia="it-IT"/>
        </w:rPr>
        <w:t xml:space="preserve">Data </w:t>
      </w:r>
      <w:r w:rsidR="00BA25B5" w:rsidRPr="00A07FE7">
        <w:rPr>
          <w:rFonts w:asciiTheme="majorHAnsi" w:hAnsiTheme="majorHAnsi" w:cstheme="majorHAnsi"/>
          <w:b/>
        </w:rPr>
        <w:fldChar w:fldCharType="begin">
          <w:ffData>
            <w:name w:val=""/>
            <w:enabled/>
            <w:calcOnExit w:val="0"/>
            <w:textInput>
              <w:default w:val=".........."/>
            </w:textInput>
          </w:ffData>
        </w:fldChar>
      </w:r>
      <w:r w:rsidR="00BA25B5" w:rsidRPr="00A07FE7">
        <w:rPr>
          <w:rFonts w:asciiTheme="majorHAnsi" w:hAnsiTheme="majorHAnsi" w:cstheme="majorHAnsi"/>
          <w:b/>
        </w:rPr>
        <w:instrText xml:space="preserve"> FORMTEXT </w:instrText>
      </w:r>
      <w:r w:rsidR="00BA25B5" w:rsidRPr="00A07FE7">
        <w:rPr>
          <w:rFonts w:asciiTheme="majorHAnsi" w:hAnsiTheme="majorHAnsi" w:cstheme="majorHAnsi"/>
          <w:b/>
        </w:rPr>
      </w:r>
      <w:r w:rsidR="00BA25B5" w:rsidRPr="00A07FE7">
        <w:rPr>
          <w:rFonts w:asciiTheme="majorHAnsi" w:hAnsiTheme="majorHAnsi" w:cstheme="majorHAnsi"/>
          <w:b/>
        </w:rPr>
        <w:fldChar w:fldCharType="separate"/>
      </w:r>
      <w:r w:rsidR="00BA25B5" w:rsidRPr="00A07FE7">
        <w:rPr>
          <w:rFonts w:asciiTheme="majorHAnsi" w:hAnsiTheme="majorHAnsi" w:cstheme="majorHAnsi"/>
          <w:b/>
          <w:noProof/>
        </w:rPr>
        <w:t>..........</w:t>
      </w:r>
      <w:r w:rsidR="00BA25B5" w:rsidRPr="00A07FE7">
        <w:rPr>
          <w:rFonts w:asciiTheme="majorHAnsi" w:hAnsiTheme="majorHAnsi" w:cstheme="majorHAnsi"/>
          <w:b/>
        </w:rPr>
        <w:fldChar w:fldCharType="end"/>
      </w:r>
    </w:p>
    <w:p w:rsidR="00A07FE7" w:rsidRPr="00A07FE7" w:rsidRDefault="00A07FE7" w:rsidP="00A07FE7">
      <w:pPr>
        <w:rPr>
          <w:rFonts w:ascii="Calibri Light" w:eastAsia="Times New Roman" w:hAnsi="Calibri Light" w:cs="Calibri Light"/>
          <w:lang w:eastAsia="it-IT"/>
        </w:rPr>
      </w:pPr>
    </w:p>
    <w:p w:rsidR="00A07FE7" w:rsidRPr="00A07FE7" w:rsidRDefault="00A07FE7" w:rsidP="00BA25B5">
      <w:pPr>
        <w:ind w:firstLine="5529"/>
        <w:jc w:val="center"/>
        <w:rPr>
          <w:rFonts w:ascii="Calibri Light" w:eastAsia="Times New Roman" w:hAnsi="Calibri Light" w:cs="Calibri Light"/>
          <w:lang w:eastAsia="it-IT"/>
        </w:rPr>
      </w:pPr>
      <w:r w:rsidRPr="00A07FE7">
        <w:rPr>
          <w:rFonts w:ascii="Calibri Light" w:eastAsia="Times New Roman" w:hAnsi="Calibri Light" w:cs="Calibri Light"/>
          <w:lang w:eastAsia="it-IT"/>
        </w:rPr>
        <w:t>Firma digitale de</w:t>
      </w:r>
      <w:r w:rsidR="00BA25B5">
        <w:rPr>
          <w:rFonts w:ascii="Calibri Light" w:eastAsia="Times New Roman" w:hAnsi="Calibri Light" w:cs="Calibri Light"/>
          <w:lang w:eastAsia="it-IT"/>
        </w:rPr>
        <w:t>l legale rappresentante</w:t>
      </w:r>
    </w:p>
    <w:p w:rsidR="00A07FE7" w:rsidRDefault="00A07FE7" w:rsidP="00A07FE7">
      <w:pPr>
        <w:rPr>
          <w:rFonts w:ascii="Calibri Light" w:eastAsia="Times New Roman" w:hAnsi="Calibri Light" w:cs="Calibri Light"/>
          <w:lang w:eastAsia="it-IT"/>
        </w:rPr>
      </w:pPr>
    </w:p>
    <w:p w:rsidR="00A07FE7" w:rsidRPr="00A07FE7" w:rsidRDefault="00A07FE7" w:rsidP="00A07FE7">
      <w:pPr>
        <w:rPr>
          <w:rFonts w:ascii="Calibri Light" w:eastAsia="Times New Roman" w:hAnsi="Calibri Light" w:cs="Calibri Light"/>
          <w:lang w:eastAsia="it-IT"/>
        </w:rPr>
      </w:pPr>
    </w:p>
    <w:sectPr w:rsidR="00A07FE7" w:rsidRPr="00A07FE7">
      <w:footerReference w:type="default" r:id="rId8"/>
      <w:footerReference w:type="first" r:id="rId9"/>
      <w:pgSz w:w="11907" w:h="16840" w:code="9"/>
      <w:pgMar w:top="709" w:right="1134" w:bottom="284" w:left="1134" w:header="731" w:footer="17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C2" w:rsidRDefault="000B73C2">
      <w:r>
        <w:separator/>
      </w:r>
    </w:p>
  </w:endnote>
  <w:endnote w:type="continuationSeparator" w:id="0">
    <w:p w:rsidR="000B73C2" w:rsidRDefault="000B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15" w:rsidRDefault="00D54D15">
    <w:pPr>
      <w:pStyle w:val="Pidipagina7"/>
      <w:rPr>
        <w:rFonts w:ascii="Verdana" w:eastAsia="Verdana" w:hAnsi="Verdana"/>
        <w:b/>
        <w:bCs/>
        <w:color w:val="000000"/>
        <w:sz w:val="14"/>
        <w:szCs w:val="14"/>
        <w:shd w:val="clear" w:color="auto" w:fill="FFFFFF"/>
      </w:rPr>
    </w:pPr>
  </w:p>
  <w:tbl>
    <w:tblPr>
      <w:tblW w:w="0" w:type="auto"/>
      <w:tblInd w:w="108" w:type="dxa"/>
      <w:tblBorders>
        <w:top w:val="single" w:sz="4" w:space="0" w:color="auto"/>
        <w:left w:val="nil"/>
        <w:bottom w:val="nil"/>
        <w:right w:val="nil"/>
        <w:insideH w:val="nil"/>
        <w:insideV w:val="nil"/>
      </w:tblBorders>
      <w:tblLayout w:type="fixed"/>
      <w:tblLook w:val="04A0" w:firstRow="1" w:lastRow="0" w:firstColumn="1" w:lastColumn="0" w:noHBand="0" w:noVBand="1"/>
    </w:tblPr>
    <w:tblGrid>
      <w:gridCol w:w="7797"/>
      <w:gridCol w:w="524"/>
      <w:gridCol w:w="1317"/>
    </w:tblGrid>
    <w:tr w:rsidR="00D54D15">
      <w:trPr>
        <w:trHeight w:val="301"/>
      </w:trPr>
      <w:tc>
        <w:tcPr>
          <w:tcW w:w="7797" w:type="dxa"/>
          <w:tcBorders>
            <w:top w:val="single" w:sz="4" w:space="0" w:color="auto"/>
            <w:bottom w:val="nil"/>
          </w:tcBorders>
        </w:tcPr>
        <w:p w:rsidR="00D54D15" w:rsidRPr="009A5D47" w:rsidRDefault="00D54D15">
          <w:pPr>
            <w:pStyle w:val="Pidipagina5"/>
            <w:rPr>
              <w:rFonts w:ascii="Arial Narrow" w:eastAsia="Arial Narrow" w:hAnsi="Arial Narrow"/>
              <w:sz w:val="12"/>
              <w:szCs w:val="12"/>
              <w:lang w:val="en-US"/>
            </w:rPr>
          </w:pPr>
        </w:p>
      </w:tc>
      <w:tc>
        <w:tcPr>
          <w:tcW w:w="524" w:type="dxa"/>
          <w:tcBorders>
            <w:top w:val="single" w:sz="4" w:space="0" w:color="auto"/>
            <w:bottom w:val="nil"/>
          </w:tcBorders>
        </w:tcPr>
        <w:p w:rsidR="00D54D15" w:rsidRPr="009A5D47" w:rsidRDefault="00D54D15">
          <w:pPr>
            <w:pStyle w:val="Pidipagina5"/>
            <w:tabs>
              <w:tab w:val="clear" w:pos="9638"/>
              <w:tab w:val="right" w:pos="9637"/>
            </w:tabs>
            <w:rPr>
              <w:rFonts w:ascii="Arial Narrow" w:eastAsia="Arial Narrow" w:hAnsi="Arial Narrow"/>
              <w:sz w:val="12"/>
              <w:szCs w:val="12"/>
              <w:lang w:val="en-US"/>
            </w:rPr>
          </w:pPr>
        </w:p>
      </w:tc>
      <w:tc>
        <w:tcPr>
          <w:tcW w:w="1317" w:type="dxa"/>
          <w:tcBorders>
            <w:top w:val="single" w:sz="4" w:space="0" w:color="auto"/>
            <w:bottom w:val="nil"/>
          </w:tcBorders>
          <w:vAlign w:val="center"/>
        </w:tcPr>
        <w:p w:rsidR="00D54D15" w:rsidRPr="00392EBC" w:rsidRDefault="000731A3" w:rsidP="00877C2C">
          <w:pPr>
            <w:pStyle w:val="Pidipagina5"/>
            <w:jc w:val="right"/>
            <w:rPr>
              <w:rFonts w:ascii="Times New Roman" w:eastAsia="Arial Narrow" w:hAnsi="Times New Roman"/>
              <w:sz w:val="18"/>
              <w:szCs w:val="18"/>
            </w:rPr>
          </w:pPr>
          <w:r w:rsidRPr="00392EBC">
            <w:rPr>
              <w:rFonts w:ascii="Times New Roman" w:eastAsia="Arial Narrow" w:hAnsi="Times New Roman"/>
              <w:sz w:val="18"/>
              <w:szCs w:val="18"/>
            </w:rPr>
            <w:t xml:space="preserve">Pagina </w:t>
          </w:r>
          <w:r w:rsidRPr="00392EBC">
            <w:rPr>
              <w:rFonts w:ascii="Times New Roman" w:eastAsia="Arial Narrow" w:hAnsi="Times New Roman"/>
              <w:sz w:val="18"/>
              <w:szCs w:val="18"/>
            </w:rPr>
            <w:fldChar w:fldCharType="begin"/>
          </w:r>
          <w:r w:rsidRPr="00392EBC">
            <w:rPr>
              <w:rFonts w:ascii="Times New Roman" w:eastAsia="Arial Narrow" w:hAnsi="Times New Roman"/>
              <w:sz w:val="18"/>
              <w:szCs w:val="18"/>
            </w:rPr>
            <w:instrText xml:space="preserve">PAGE \* Arabic </w:instrText>
          </w:r>
          <w:r w:rsidRPr="00392EBC">
            <w:rPr>
              <w:rFonts w:ascii="Times New Roman" w:eastAsia="Arial Narrow" w:hAnsi="Times New Roman"/>
              <w:sz w:val="18"/>
              <w:szCs w:val="18"/>
            </w:rPr>
            <w:fldChar w:fldCharType="separate"/>
          </w:r>
          <w:r w:rsidR="007741B2">
            <w:rPr>
              <w:rFonts w:ascii="Times New Roman" w:eastAsia="Arial Narrow" w:hAnsi="Times New Roman"/>
              <w:noProof/>
              <w:sz w:val="18"/>
              <w:szCs w:val="18"/>
            </w:rPr>
            <w:t>2</w:t>
          </w:r>
          <w:r w:rsidRPr="00392EBC">
            <w:rPr>
              <w:rFonts w:ascii="Times New Roman" w:eastAsia="Arial Narrow" w:hAnsi="Times New Roman"/>
              <w:sz w:val="18"/>
              <w:szCs w:val="18"/>
            </w:rPr>
            <w:fldChar w:fldCharType="end"/>
          </w:r>
          <w:r w:rsidRPr="00392EBC">
            <w:rPr>
              <w:rFonts w:ascii="Times New Roman" w:eastAsia="Arial Narrow" w:hAnsi="Times New Roman"/>
              <w:sz w:val="18"/>
              <w:szCs w:val="18"/>
            </w:rPr>
            <w:t xml:space="preserve"> di </w:t>
          </w:r>
          <w:r w:rsidR="00877C2C">
            <w:rPr>
              <w:rFonts w:ascii="Times New Roman" w:eastAsia="Arial Narrow" w:hAnsi="Times New Roman"/>
              <w:sz w:val="18"/>
              <w:szCs w:val="18"/>
            </w:rPr>
            <w:t>2</w:t>
          </w:r>
        </w:p>
      </w:tc>
    </w:tr>
  </w:tbl>
  <w:p w:rsidR="00D54D15" w:rsidRDefault="00D54D15">
    <w:pPr>
      <w:pStyle w:val="Pidipagina5"/>
      <w:rPr>
        <w:rFonts w:ascii="Arial Narrow" w:eastAsia="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15" w:rsidRDefault="00D54D15">
    <w:pPr>
      <w:pStyle w:val="Pidipagina7"/>
      <w:jc w:val="center"/>
      <w:rPr>
        <w:rFonts w:ascii="Verdana" w:eastAsia="Verdana" w:hAnsi="Verdana"/>
        <w:sz w:val="2"/>
        <w:szCs w:val="2"/>
      </w:rPr>
    </w:pPr>
  </w:p>
  <w:p w:rsidR="00D54D15" w:rsidRDefault="00D54D15">
    <w:pPr>
      <w:pStyle w:val="Pidipagina7"/>
      <w:jc w:val="center"/>
      <w:rPr>
        <w:rFonts w:ascii="Verdana" w:eastAsia="Verdana" w:hAnsi="Verdana"/>
        <w:sz w:val="2"/>
        <w:szCs w:val="2"/>
      </w:rPr>
    </w:pPr>
  </w:p>
  <w:p w:rsidR="00D54D15" w:rsidRDefault="00D54D15">
    <w:pPr>
      <w:pStyle w:val="Pidipagina7"/>
      <w:jc w:val="center"/>
      <w:rPr>
        <w:rFonts w:ascii="Verdana" w:eastAsia="Verdana" w:hAnsi="Verdana"/>
        <w:sz w:val="2"/>
        <w:szCs w:val="2"/>
      </w:rPr>
    </w:pPr>
  </w:p>
  <w:p w:rsidR="00D54D15" w:rsidRDefault="00D54D15">
    <w:pPr>
      <w:pStyle w:val="Pidipagina7"/>
      <w:jc w:val="center"/>
      <w:rPr>
        <w:rFonts w:ascii="Verdana" w:eastAsia="Verdana" w:hAnsi="Verdana"/>
        <w:sz w:val="2"/>
        <w:szCs w:val="2"/>
      </w:rPr>
    </w:pPr>
  </w:p>
  <w:tbl>
    <w:tblPr>
      <w:tblW w:w="0" w:type="auto"/>
      <w:tblInd w:w="108" w:type="dxa"/>
      <w:tblBorders>
        <w:top w:val="single" w:sz="4" w:space="0" w:color="auto"/>
        <w:left w:val="nil"/>
        <w:bottom w:val="nil"/>
        <w:right w:val="nil"/>
        <w:insideH w:val="nil"/>
        <w:insideV w:val="nil"/>
      </w:tblBorders>
      <w:tblLayout w:type="fixed"/>
      <w:tblLook w:val="04A0" w:firstRow="1" w:lastRow="0" w:firstColumn="1" w:lastColumn="0" w:noHBand="0" w:noVBand="1"/>
    </w:tblPr>
    <w:tblGrid>
      <w:gridCol w:w="5670"/>
      <w:gridCol w:w="2651"/>
      <w:gridCol w:w="1317"/>
    </w:tblGrid>
    <w:tr w:rsidR="00D54D15">
      <w:trPr>
        <w:trHeight w:val="301"/>
      </w:trPr>
      <w:tc>
        <w:tcPr>
          <w:tcW w:w="5670" w:type="dxa"/>
          <w:tcBorders>
            <w:top w:val="single" w:sz="4" w:space="0" w:color="auto"/>
            <w:bottom w:val="nil"/>
          </w:tcBorders>
        </w:tcPr>
        <w:p w:rsidR="00D54D15" w:rsidRPr="009A5D47" w:rsidRDefault="00D54D15">
          <w:pPr>
            <w:pStyle w:val="Pidipagina5"/>
            <w:rPr>
              <w:rFonts w:ascii="Arial Narrow" w:eastAsia="Arial Narrow" w:hAnsi="Arial Narrow"/>
              <w:sz w:val="12"/>
              <w:szCs w:val="12"/>
              <w:lang w:val="en-US"/>
            </w:rPr>
          </w:pPr>
        </w:p>
      </w:tc>
      <w:tc>
        <w:tcPr>
          <w:tcW w:w="2651" w:type="dxa"/>
          <w:tcBorders>
            <w:top w:val="single" w:sz="4" w:space="0" w:color="auto"/>
            <w:bottom w:val="nil"/>
          </w:tcBorders>
        </w:tcPr>
        <w:p w:rsidR="00D54D15" w:rsidRPr="009A5D47" w:rsidRDefault="00D54D15">
          <w:pPr>
            <w:pStyle w:val="Pidipagina5"/>
            <w:tabs>
              <w:tab w:val="clear" w:pos="9638"/>
              <w:tab w:val="right" w:pos="9637"/>
            </w:tabs>
            <w:rPr>
              <w:rFonts w:ascii="Arial Narrow" w:eastAsia="Arial Narrow" w:hAnsi="Arial Narrow"/>
              <w:sz w:val="12"/>
              <w:szCs w:val="12"/>
              <w:lang w:val="en-US"/>
            </w:rPr>
          </w:pPr>
        </w:p>
      </w:tc>
      <w:tc>
        <w:tcPr>
          <w:tcW w:w="1317" w:type="dxa"/>
          <w:tcBorders>
            <w:top w:val="single" w:sz="4" w:space="0" w:color="auto"/>
            <w:bottom w:val="nil"/>
          </w:tcBorders>
          <w:vAlign w:val="center"/>
        </w:tcPr>
        <w:p w:rsidR="00D54D15" w:rsidRPr="00392EBC" w:rsidRDefault="000731A3" w:rsidP="00877C2C">
          <w:pPr>
            <w:pStyle w:val="Pidipagina5"/>
            <w:jc w:val="right"/>
            <w:rPr>
              <w:rFonts w:ascii="Times New Roman" w:eastAsia="Arial Narrow" w:hAnsi="Times New Roman"/>
              <w:sz w:val="18"/>
              <w:szCs w:val="18"/>
            </w:rPr>
          </w:pPr>
          <w:r w:rsidRPr="00392EBC">
            <w:rPr>
              <w:rFonts w:ascii="Times New Roman" w:eastAsia="Arial Narrow" w:hAnsi="Times New Roman"/>
              <w:sz w:val="18"/>
              <w:szCs w:val="18"/>
            </w:rPr>
            <w:t xml:space="preserve">Pagina </w:t>
          </w:r>
          <w:r w:rsidRPr="00392EBC">
            <w:rPr>
              <w:rFonts w:ascii="Times New Roman" w:eastAsia="Arial Narrow" w:hAnsi="Times New Roman"/>
              <w:sz w:val="18"/>
              <w:szCs w:val="18"/>
            </w:rPr>
            <w:fldChar w:fldCharType="begin"/>
          </w:r>
          <w:r w:rsidRPr="00392EBC">
            <w:rPr>
              <w:rFonts w:ascii="Times New Roman" w:eastAsia="Arial Narrow" w:hAnsi="Times New Roman"/>
              <w:sz w:val="18"/>
              <w:szCs w:val="18"/>
            </w:rPr>
            <w:instrText xml:space="preserve">PAGE \* Arabic </w:instrText>
          </w:r>
          <w:r w:rsidRPr="00392EBC">
            <w:rPr>
              <w:rFonts w:ascii="Times New Roman" w:eastAsia="Arial Narrow" w:hAnsi="Times New Roman"/>
              <w:sz w:val="18"/>
              <w:szCs w:val="18"/>
            </w:rPr>
            <w:fldChar w:fldCharType="separate"/>
          </w:r>
          <w:r w:rsidR="007741B2">
            <w:rPr>
              <w:rFonts w:ascii="Times New Roman" w:eastAsia="Arial Narrow" w:hAnsi="Times New Roman"/>
              <w:noProof/>
              <w:sz w:val="18"/>
              <w:szCs w:val="18"/>
            </w:rPr>
            <w:t>1</w:t>
          </w:r>
          <w:r w:rsidRPr="00392EBC">
            <w:rPr>
              <w:rFonts w:ascii="Times New Roman" w:eastAsia="Arial Narrow" w:hAnsi="Times New Roman"/>
              <w:sz w:val="18"/>
              <w:szCs w:val="18"/>
            </w:rPr>
            <w:fldChar w:fldCharType="end"/>
          </w:r>
          <w:r w:rsidRPr="00392EBC">
            <w:rPr>
              <w:rFonts w:ascii="Times New Roman" w:eastAsia="Arial Narrow" w:hAnsi="Times New Roman"/>
              <w:sz w:val="18"/>
              <w:szCs w:val="18"/>
            </w:rPr>
            <w:t xml:space="preserve"> di </w:t>
          </w:r>
          <w:r w:rsidR="00877C2C">
            <w:rPr>
              <w:rFonts w:ascii="Times New Roman" w:eastAsia="Arial Narrow" w:hAnsi="Times New Roman"/>
              <w:sz w:val="18"/>
              <w:szCs w:val="18"/>
            </w:rPr>
            <w:t>2</w:t>
          </w:r>
        </w:p>
      </w:tc>
    </w:tr>
  </w:tbl>
  <w:p w:rsidR="00D54D15" w:rsidRDefault="00D54D15">
    <w:pPr>
      <w:pStyle w:val="Pidipagina5"/>
      <w:rPr>
        <w:rFonts w:ascii="Arial Narrow" w:eastAsia="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C2" w:rsidRDefault="000B73C2">
      <w:r>
        <w:separator/>
      </w:r>
    </w:p>
  </w:footnote>
  <w:footnote w:type="continuationSeparator" w:id="0">
    <w:p w:rsidR="000B73C2" w:rsidRDefault="000B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2"/>
    <w:lvl w:ilvl="0">
      <w:start w:val="1"/>
      <w:numFmt w:val="bullet"/>
      <w:pStyle w:val="Puntoelenco1"/>
      <w:lvlText w:val=""/>
      <w:lvlJc w:val="left"/>
      <w:pPr>
        <w:tabs>
          <w:tab w:val="num" w:pos="567"/>
        </w:tabs>
        <w:ind w:left="567" w:hanging="283"/>
      </w:pPr>
      <w:rPr>
        <w:rFonts w:ascii="Symbol" w:eastAsia="Symbol" w:hAnsi="Symbol"/>
        <w:b w:val="0"/>
        <w:bCs w:val="0"/>
        <w:i w:val="0"/>
        <w:strike w:val="0"/>
        <w:color w:val="auto"/>
        <w:sz w:val="22"/>
        <w:szCs w:val="22"/>
        <w:u w:val="none"/>
      </w:rPr>
    </w:lvl>
  </w:abstractNum>
  <w:abstractNum w:abstractNumId="1" w15:restartNumberingAfterBreak="0">
    <w:nsid w:val="02AB016A"/>
    <w:multiLevelType w:val="hybridMultilevel"/>
    <w:tmpl w:val="C8ACFD1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FE029FE"/>
    <w:multiLevelType w:val="hybridMultilevel"/>
    <w:tmpl w:val="5AA4C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376420"/>
    <w:multiLevelType w:val="hybridMultilevel"/>
    <w:tmpl w:val="CBEEE48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33A33EE"/>
    <w:multiLevelType w:val="hybridMultilevel"/>
    <w:tmpl w:val="CB74CA70"/>
    <w:lvl w:ilvl="0" w:tplc="E27AFE8C">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D31BCF"/>
    <w:multiLevelType w:val="hybridMultilevel"/>
    <w:tmpl w:val="EFDC63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9986108"/>
    <w:multiLevelType w:val="hybridMultilevel"/>
    <w:tmpl w:val="7BDE9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EC78FD"/>
    <w:multiLevelType w:val="hybridMultilevel"/>
    <w:tmpl w:val="C23E3A78"/>
    <w:lvl w:ilvl="0" w:tplc="03FC5DC4">
      <w:start w:val="1"/>
      <w:numFmt w:val="bullet"/>
      <w:lvlText w:val=""/>
      <w:lvlJc w:val="left"/>
      <w:pPr>
        <w:ind w:left="720" w:hanging="360"/>
      </w:pPr>
      <w:rPr>
        <w:rFonts w:ascii="Symbol" w:hAnsi="Symbol" w:hint="default"/>
      </w:rPr>
    </w:lvl>
    <w:lvl w:ilvl="1" w:tplc="A9B896C8">
      <w:start w:val="1"/>
      <w:numFmt w:val="bullet"/>
      <w:lvlText w:val="o"/>
      <w:lvlJc w:val="left"/>
      <w:pPr>
        <w:ind w:left="1440" w:hanging="360"/>
      </w:pPr>
      <w:rPr>
        <w:rFonts w:ascii="Courier New" w:hAnsi="Courier New" w:cs="Courier New" w:hint="default"/>
      </w:rPr>
    </w:lvl>
    <w:lvl w:ilvl="2" w:tplc="E16C8F6A">
      <w:start w:val="1"/>
      <w:numFmt w:val="bullet"/>
      <w:lvlText w:val=""/>
      <w:lvlJc w:val="left"/>
      <w:pPr>
        <w:ind w:left="2160" w:hanging="360"/>
      </w:pPr>
      <w:rPr>
        <w:rFonts w:ascii="Wingdings" w:hAnsi="Wingdings" w:hint="default"/>
      </w:rPr>
    </w:lvl>
    <w:lvl w:ilvl="3" w:tplc="7CBC9C26">
      <w:start w:val="1"/>
      <w:numFmt w:val="bullet"/>
      <w:lvlText w:val=""/>
      <w:lvlJc w:val="left"/>
      <w:pPr>
        <w:ind w:left="2880" w:hanging="360"/>
      </w:pPr>
      <w:rPr>
        <w:rFonts w:ascii="Symbol" w:hAnsi="Symbol" w:hint="default"/>
      </w:rPr>
    </w:lvl>
    <w:lvl w:ilvl="4" w:tplc="EDC43774">
      <w:start w:val="1"/>
      <w:numFmt w:val="bullet"/>
      <w:lvlText w:val="o"/>
      <w:lvlJc w:val="left"/>
      <w:pPr>
        <w:ind w:left="3600" w:hanging="360"/>
      </w:pPr>
      <w:rPr>
        <w:rFonts w:ascii="Courier New" w:hAnsi="Courier New" w:cs="Courier New" w:hint="default"/>
      </w:rPr>
    </w:lvl>
    <w:lvl w:ilvl="5" w:tplc="D6B469F4">
      <w:start w:val="1"/>
      <w:numFmt w:val="bullet"/>
      <w:lvlText w:val=""/>
      <w:lvlJc w:val="left"/>
      <w:pPr>
        <w:ind w:left="4320" w:hanging="360"/>
      </w:pPr>
      <w:rPr>
        <w:rFonts w:ascii="Wingdings" w:hAnsi="Wingdings" w:hint="default"/>
      </w:rPr>
    </w:lvl>
    <w:lvl w:ilvl="6" w:tplc="52CE0C18">
      <w:start w:val="1"/>
      <w:numFmt w:val="bullet"/>
      <w:lvlText w:val=""/>
      <w:lvlJc w:val="left"/>
      <w:pPr>
        <w:ind w:left="5040" w:hanging="360"/>
      </w:pPr>
      <w:rPr>
        <w:rFonts w:ascii="Symbol" w:hAnsi="Symbol" w:hint="default"/>
      </w:rPr>
    </w:lvl>
    <w:lvl w:ilvl="7" w:tplc="3F4A5838">
      <w:start w:val="1"/>
      <w:numFmt w:val="bullet"/>
      <w:lvlText w:val="o"/>
      <w:lvlJc w:val="left"/>
      <w:pPr>
        <w:ind w:left="5760" w:hanging="360"/>
      </w:pPr>
      <w:rPr>
        <w:rFonts w:ascii="Courier New" w:hAnsi="Courier New" w:cs="Courier New" w:hint="default"/>
      </w:rPr>
    </w:lvl>
    <w:lvl w:ilvl="8" w:tplc="AD4A99AC">
      <w:start w:val="1"/>
      <w:numFmt w:val="bullet"/>
      <w:lvlText w:val=""/>
      <w:lvlJc w:val="left"/>
      <w:pPr>
        <w:ind w:left="6480" w:hanging="360"/>
      </w:pPr>
      <w:rPr>
        <w:rFonts w:ascii="Wingdings" w:hAnsi="Wingdings" w:hint="default"/>
      </w:rPr>
    </w:lvl>
  </w:abstractNum>
  <w:abstractNum w:abstractNumId="8" w15:restartNumberingAfterBreak="0">
    <w:nsid w:val="2E5C3B14"/>
    <w:multiLevelType w:val="hybridMultilevel"/>
    <w:tmpl w:val="52B092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EB7BBF"/>
    <w:multiLevelType w:val="hybridMultilevel"/>
    <w:tmpl w:val="40321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0308A6"/>
    <w:multiLevelType w:val="hybridMultilevel"/>
    <w:tmpl w:val="D9566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2557D8"/>
    <w:multiLevelType w:val="hybridMultilevel"/>
    <w:tmpl w:val="A0FEB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99246B"/>
    <w:multiLevelType w:val="hybridMultilevel"/>
    <w:tmpl w:val="78503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DE4A29"/>
    <w:multiLevelType w:val="hybridMultilevel"/>
    <w:tmpl w:val="AAD2E8EC"/>
    <w:lvl w:ilvl="0" w:tplc="E5EE5F4A">
      <w:start w:val="1"/>
      <w:numFmt w:val="decimal"/>
      <w:lvlText w:val="%1."/>
      <w:lvlJc w:val="left"/>
      <w:pPr>
        <w:ind w:left="720" w:hanging="360"/>
      </w:pPr>
    </w:lvl>
    <w:lvl w:ilvl="1" w:tplc="F85EE2FA">
      <w:start w:val="1"/>
      <w:numFmt w:val="bullet"/>
      <w:lvlText w:val="o"/>
      <w:lvlJc w:val="left"/>
      <w:pPr>
        <w:ind w:left="1440" w:hanging="360"/>
      </w:pPr>
      <w:rPr>
        <w:rFonts w:ascii="Courier New" w:hAnsi="Courier New" w:cs="Courier New" w:hint="default"/>
      </w:rPr>
    </w:lvl>
    <w:lvl w:ilvl="2" w:tplc="1AB639AA">
      <w:start w:val="1"/>
      <w:numFmt w:val="bullet"/>
      <w:lvlText w:val=""/>
      <w:lvlJc w:val="left"/>
      <w:pPr>
        <w:ind w:left="2160" w:hanging="360"/>
      </w:pPr>
      <w:rPr>
        <w:rFonts w:ascii="Wingdings" w:hAnsi="Wingdings" w:hint="default"/>
      </w:rPr>
    </w:lvl>
    <w:lvl w:ilvl="3" w:tplc="BA7C96AC">
      <w:start w:val="1"/>
      <w:numFmt w:val="bullet"/>
      <w:lvlText w:val=""/>
      <w:lvlJc w:val="left"/>
      <w:pPr>
        <w:ind w:left="2880" w:hanging="360"/>
      </w:pPr>
      <w:rPr>
        <w:rFonts w:ascii="Symbol" w:hAnsi="Symbol" w:hint="default"/>
      </w:rPr>
    </w:lvl>
    <w:lvl w:ilvl="4" w:tplc="C9FE9DB0">
      <w:start w:val="1"/>
      <w:numFmt w:val="bullet"/>
      <w:lvlText w:val="o"/>
      <w:lvlJc w:val="left"/>
      <w:pPr>
        <w:ind w:left="3600" w:hanging="360"/>
      </w:pPr>
      <w:rPr>
        <w:rFonts w:ascii="Courier New" w:hAnsi="Courier New" w:cs="Courier New" w:hint="default"/>
      </w:rPr>
    </w:lvl>
    <w:lvl w:ilvl="5" w:tplc="F4F02534">
      <w:start w:val="1"/>
      <w:numFmt w:val="bullet"/>
      <w:lvlText w:val=""/>
      <w:lvlJc w:val="left"/>
      <w:pPr>
        <w:ind w:left="4320" w:hanging="360"/>
      </w:pPr>
      <w:rPr>
        <w:rFonts w:ascii="Wingdings" w:hAnsi="Wingdings" w:hint="default"/>
      </w:rPr>
    </w:lvl>
    <w:lvl w:ilvl="6" w:tplc="9AC6230C">
      <w:start w:val="1"/>
      <w:numFmt w:val="bullet"/>
      <w:lvlText w:val=""/>
      <w:lvlJc w:val="left"/>
      <w:pPr>
        <w:ind w:left="5040" w:hanging="360"/>
      </w:pPr>
      <w:rPr>
        <w:rFonts w:ascii="Symbol" w:hAnsi="Symbol" w:hint="default"/>
      </w:rPr>
    </w:lvl>
    <w:lvl w:ilvl="7" w:tplc="FDB6EA60">
      <w:start w:val="1"/>
      <w:numFmt w:val="bullet"/>
      <w:lvlText w:val="o"/>
      <w:lvlJc w:val="left"/>
      <w:pPr>
        <w:ind w:left="5760" w:hanging="360"/>
      </w:pPr>
      <w:rPr>
        <w:rFonts w:ascii="Courier New" w:hAnsi="Courier New" w:cs="Courier New" w:hint="default"/>
      </w:rPr>
    </w:lvl>
    <w:lvl w:ilvl="8" w:tplc="26C6E7FC">
      <w:start w:val="1"/>
      <w:numFmt w:val="bullet"/>
      <w:lvlText w:val=""/>
      <w:lvlJc w:val="left"/>
      <w:pPr>
        <w:ind w:left="6480" w:hanging="360"/>
      </w:pPr>
      <w:rPr>
        <w:rFonts w:ascii="Wingdings" w:hAnsi="Wingdings" w:hint="default"/>
      </w:rPr>
    </w:lvl>
  </w:abstractNum>
  <w:abstractNum w:abstractNumId="14" w15:restartNumberingAfterBreak="0">
    <w:nsid w:val="545B7043"/>
    <w:multiLevelType w:val="singleLevel"/>
    <w:tmpl w:val="0EA89E10"/>
    <w:lvl w:ilvl="0">
      <w:start w:val="1"/>
      <w:numFmt w:val="bullet"/>
      <w:lvlText w:val=""/>
      <w:lvlJc w:val="left"/>
      <w:pPr>
        <w:tabs>
          <w:tab w:val="num" w:pos="671"/>
        </w:tabs>
        <w:ind w:left="671" w:hanging="360"/>
      </w:pPr>
      <w:rPr>
        <w:rFonts w:ascii="Symbol" w:eastAsia="Symbol" w:hAnsi="Symbol" w:cs="Symbol" w:hint="default"/>
        <w:b w:val="0"/>
        <w:bCs w:val="0"/>
        <w:i w:val="0"/>
        <w:strike w:val="0"/>
        <w:color w:val="000000"/>
        <w:sz w:val="22"/>
        <w:szCs w:val="22"/>
        <w:u w:val="none"/>
      </w:rPr>
    </w:lvl>
  </w:abstractNum>
  <w:abstractNum w:abstractNumId="15" w15:restartNumberingAfterBreak="0">
    <w:nsid w:val="796D3046"/>
    <w:multiLevelType w:val="hybridMultilevel"/>
    <w:tmpl w:val="10088132"/>
    <w:lvl w:ilvl="0" w:tplc="3984EF10">
      <w:start w:val="1"/>
      <w:numFmt w:val="decimal"/>
      <w:lvlText w:val="%1."/>
      <w:lvlJc w:val="left"/>
      <w:pPr>
        <w:tabs>
          <w:tab w:val="num" w:pos="720"/>
        </w:tabs>
        <w:ind w:left="720" w:hanging="360"/>
      </w:pPr>
      <w:rPr>
        <w:b/>
        <w:bCs/>
      </w:rPr>
    </w:lvl>
    <w:lvl w:ilvl="1" w:tplc="EEE0895E">
      <w:start w:val="1"/>
      <w:numFmt w:val="lowerLetter"/>
      <w:lvlText w:val="%2)"/>
      <w:lvlJc w:val="left"/>
      <w:pPr>
        <w:tabs>
          <w:tab w:val="num" w:pos="1875"/>
        </w:tabs>
        <w:ind w:left="1875" w:hanging="795"/>
      </w:pPr>
    </w:lvl>
    <w:lvl w:ilvl="2" w:tplc="3DA41C92">
      <w:start w:val="1"/>
      <w:numFmt w:val="decimal"/>
      <w:lvlText w:val="%3."/>
      <w:lvlJc w:val="left"/>
      <w:pPr>
        <w:tabs>
          <w:tab w:val="num" w:pos="2340"/>
        </w:tabs>
        <w:ind w:left="2340" w:hanging="360"/>
      </w:pPr>
    </w:lvl>
    <w:lvl w:ilvl="3" w:tplc="5B507494">
      <w:start w:val="1"/>
      <w:numFmt w:val="decimal"/>
      <w:lvlText w:val="%4."/>
      <w:lvlJc w:val="left"/>
      <w:pPr>
        <w:tabs>
          <w:tab w:val="num" w:pos="2880"/>
        </w:tabs>
        <w:ind w:left="2880" w:hanging="360"/>
      </w:pPr>
    </w:lvl>
    <w:lvl w:ilvl="4" w:tplc="C156B0DE">
      <w:start w:val="1"/>
      <w:numFmt w:val="lowerLetter"/>
      <w:lvlText w:val="%5."/>
      <w:lvlJc w:val="left"/>
      <w:pPr>
        <w:tabs>
          <w:tab w:val="num" w:pos="3600"/>
        </w:tabs>
        <w:ind w:left="3600" w:hanging="360"/>
      </w:pPr>
    </w:lvl>
    <w:lvl w:ilvl="5" w:tplc="EC02C892">
      <w:start w:val="1"/>
      <w:numFmt w:val="lowerRoman"/>
      <w:lvlText w:val="%6."/>
      <w:lvlJc w:val="right"/>
      <w:pPr>
        <w:tabs>
          <w:tab w:val="num" w:pos="4320"/>
        </w:tabs>
        <w:ind w:left="4320" w:hanging="180"/>
      </w:pPr>
    </w:lvl>
    <w:lvl w:ilvl="6" w:tplc="05DAE230">
      <w:start w:val="1"/>
      <w:numFmt w:val="decimal"/>
      <w:lvlText w:val="%7."/>
      <w:lvlJc w:val="left"/>
      <w:pPr>
        <w:tabs>
          <w:tab w:val="num" w:pos="5040"/>
        </w:tabs>
        <w:ind w:left="5040" w:hanging="360"/>
      </w:pPr>
    </w:lvl>
    <w:lvl w:ilvl="7" w:tplc="D23AA9B8">
      <w:start w:val="1"/>
      <w:numFmt w:val="lowerLetter"/>
      <w:lvlText w:val="%8."/>
      <w:lvlJc w:val="left"/>
      <w:pPr>
        <w:tabs>
          <w:tab w:val="num" w:pos="5760"/>
        </w:tabs>
        <w:ind w:left="5760" w:hanging="360"/>
      </w:pPr>
    </w:lvl>
    <w:lvl w:ilvl="8" w:tplc="8708C0CC">
      <w:start w:val="1"/>
      <w:numFmt w:val="lowerRoman"/>
      <w:lvlText w:val="%9."/>
      <w:lvlJc w:val="right"/>
      <w:pPr>
        <w:tabs>
          <w:tab w:val="num" w:pos="6480"/>
        </w:tabs>
        <w:ind w:left="6480" w:hanging="180"/>
      </w:pPr>
    </w:lvl>
  </w:abstractNum>
  <w:abstractNum w:abstractNumId="16" w15:restartNumberingAfterBreak="0">
    <w:nsid w:val="7C2569C9"/>
    <w:multiLevelType w:val="hybridMultilevel"/>
    <w:tmpl w:val="9D62471E"/>
    <w:lvl w:ilvl="0" w:tplc="CA048678">
      <w:start w:val="1"/>
      <w:numFmt w:val="decimal"/>
      <w:lvlText w:val="%1."/>
      <w:lvlJc w:val="left"/>
      <w:pPr>
        <w:ind w:left="720" w:hanging="360"/>
      </w:pPr>
      <w:rPr>
        <w:b w:val="0"/>
        <w:bCs w:val="0"/>
        <w:color w:val="000000"/>
      </w:rPr>
    </w:lvl>
    <w:lvl w:ilvl="1" w:tplc="3FA2BED0">
      <w:start w:val="1"/>
      <w:numFmt w:val="lowerLetter"/>
      <w:lvlText w:val="%2."/>
      <w:lvlJc w:val="left"/>
      <w:pPr>
        <w:ind w:left="1440" w:hanging="360"/>
      </w:pPr>
    </w:lvl>
    <w:lvl w:ilvl="2" w:tplc="B4DE3C08">
      <w:start w:val="1"/>
      <w:numFmt w:val="lowerRoman"/>
      <w:lvlText w:val="%3."/>
      <w:lvlJc w:val="right"/>
      <w:pPr>
        <w:ind w:left="2160" w:hanging="180"/>
      </w:pPr>
    </w:lvl>
    <w:lvl w:ilvl="3" w:tplc="6CE88A7A">
      <w:start w:val="1"/>
      <w:numFmt w:val="decimal"/>
      <w:lvlText w:val="%4."/>
      <w:lvlJc w:val="left"/>
      <w:pPr>
        <w:ind w:left="2880" w:hanging="360"/>
      </w:pPr>
    </w:lvl>
    <w:lvl w:ilvl="4" w:tplc="118C773C">
      <w:start w:val="1"/>
      <w:numFmt w:val="lowerLetter"/>
      <w:lvlText w:val="%5."/>
      <w:lvlJc w:val="left"/>
      <w:pPr>
        <w:ind w:left="3600" w:hanging="360"/>
      </w:pPr>
    </w:lvl>
    <w:lvl w:ilvl="5" w:tplc="9F621FCA">
      <w:start w:val="1"/>
      <w:numFmt w:val="lowerRoman"/>
      <w:lvlText w:val="%6."/>
      <w:lvlJc w:val="right"/>
      <w:pPr>
        <w:ind w:left="4320" w:hanging="180"/>
      </w:pPr>
    </w:lvl>
    <w:lvl w:ilvl="6" w:tplc="CA8615E8">
      <w:start w:val="1"/>
      <w:numFmt w:val="decimal"/>
      <w:lvlText w:val="%7."/>
      <w:lvlJc w:val="left"/>
      <w:pPr>
        <w:ind w:left="5040" w:hanging="360"/>
      </w:pPr>
    </w:lvl>
    <w:lvl w:ilvl="7" w:tplc="E744A16A">
      <w:start w:val="1"/>
      <w:numFmt w:val="lowerLetter"/>
      <w:lvlText w:val="%8."/>
      <w:lvlJc w:val="left"/>
      <w:pPr>
        <w:ind w:left="5760" w:hanging="360"/>
      </w:pPr>
    </w:lvl>
    <w:lvl w:ilvl="8" w:tplc="071CF684">
      <w:start w:val="1"/>
      <w:numFmt w:val="lowerRoman"/>
      <w:lvlText w:val="%9."/>
      <w:lvlJc w:val="right"/>
      <w:pPr>
        <w:ind w:left="6480" w:hanging="180"/>
      </w:pPr>
    </w:lvl>
  </w:abstractNum>
  <w:num w:numId="1">
    <w:abstractNumId w:val="13"/>
  </w:num>
  <w:num w:numId="2">
    <w:abstractNumId w:val="7"/>
  </w:num>
  <w:num w:numId="3">
    <w:abstractNumId w:val="0"/>
  </w:num>
  <w:num w:numId="4">
    <w:abstractNumId w:val="6"/>
  </w:num>
  <w:num w:numId="5">
    <w:abstractNumId w:val="10"/>
  </w:num>
  <w:num w:numId="6">
    <w:abstractNumId w:val="14"/>
  </w:num>
  <w:num w:numId="7">
    <w:abstractNumId w:val="8"/>
  </w:num>
  <w:num w:numId="8">
    <w:abstractNumId w:val="3"/>
  </w:num>
  <w:num w:numId="9">
    <w:abstractNumId w:val="16"/>
  </w:num>
  <w:num w:numId="10">
    <w:abstractNumId w:val="5"/>
  </w:num>
  <w:num w:numId="11">
    <w:abstractNumId w:val="15"/>
  </w:num>
  <w:num w:numId="12">
    <w:abstractNumId w:val="11"/>
  </w:num>
  <w:num w:numId="13">
    <w:abstractNumId w:val="12"/>
  </w:num>
  <w:num w:numId="14">
    <w:abstractNumId w:val="1"/>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15"/>
    <w:rsid w:val="00007D23"/>
    <w:rsid w:val="0004093D"/>
    <w:rsid w:val="00071E5D"/>
    <w:rsid w:val="000731A3"/>
    <w:rsid w:val="000A066B"/>
    <w:rsid w:val="000A1490"/>
    <w:rsid w:val="000B73C2"/>
    <w:rsid w:val="000B7B09"/>
    <w:rsid w:val="000C695F"/>
    <w:rsid w:val="000D3B21"/>
    <w:rsid w:val="000E0B37"/>
    <w:rsid w:val="000F4718"/>
    <w:rsid w:val="000F48AC"/>
    <w:rsid w:val="001032A6"/>
    <w:rsid w:val="00117C8A"/>
    <w:rsid w:val="001215AF"/>
    <w:rsid w:val="00146941"/>
    <w:rsid w:val="00151DB7"/>
    <w:rsid w:val="00155D27"/>
    <w:rsid w:val="001715E7"/>
    <w:rsid w:val="001D2F56"/>
    <w:rsid w:val="001E4E7B"/>
    <w:rsid w:val="001F0F79"/>
    <w:rsid w:val="001F3E58"/>
    <w:rsid w:val="002201A0"/>
    <w:rsid w:val="002323BA"/>
    <w:rsid w:val="00234782"/>
    <w:rsid w:val="00235BB0"/>
    <w:rsid w:val="002446E1"/>
    <w:rsid w:val="002460A9"/>
    <w:rsid w:val="00253170"/>
    <w:rsid w:val="002619B9"/>
    <w:rsid w:val="0026473B"/>
    <w:rsid w:val="00281068"/>
    <w:rsid w:val="00282EF7"/>
    <w:rsid w:val="002950C5"/>
    <w:rsid w:val="002A0C28"/>
    <w:rsid w:val="002A2CD3"/>
    <w:rsid w:val="002B0A46"/>
    <w:rsid w:val="002B1976"/>
    <w:rsid w:val="002C32F9"/>
    <w:rsid w:val="002C5C39"/>
    <w:rsid w:val="002D5C9E"/>
    <w:rsid w:val="002D6BEC"/>
    <w:rsid w:val="002F26DD"/>
    <w:rsid w:val="002F6C71"/>
    <w:rsid w:val="0033571D"/>
    <w:rsid w:val="00335CB3"/>
    <w:rsid w:val="00355130"/>
    <w:rsid w:val="00357B42"/>
    <w:rsid w:val="003657FE"/>
    <w:rsid w:val="00392EBC"/>
    <w:rsid w:val="003A74A2"/>
    <w:rsid w:val="003C731C"/>
    <w:rsid w:val="003D1063"/>
    <w:rsid w:val="003D7ED7"/>
    <w:rsid w:val="003E7213"/>
    <w:rsid w:val="00405878"/>
    <w:rsid w:val="00417EC0"/>
    <w:rsid w:val="00426274"/>
    <w:rsid w:val="004417E3"/>
    <w:rsid w:val="0047044A"/>
    <w:rsid w:val="00476856"/>
    <w:rsid w:val="0047689F"/>
    <w:rsid w:val="004860EC"/>
    <w:rsid w:val="004A111A"/>
    <w:rsid w:val="004A5142"/>
    <w:rsid w:val="004A5A2F"/>
    <w:rsid w:val="004C5398"/>
    <w:rsid w:val="004D5EB9"/>
    <w:rsid w:val="004E7DD4"/>
    <w:rsid w:val="004F5A26"/>
    <w:rsid w:val="00514A7E"/>
    <w:rsid w:val="00522F5E"/>
    <w:rsid w:val="00590C98"/>
    <w:rsid w:val="005C4898"/>
    <w:rsid w:val="005C4DC5"/>
    <w:rsid w:val="005D202A"/>
    <w:rsid w:val="005E2BA5"/>
    <w:rsid w:val="005E5D12"/>
    <w:rsid w:val="005F312B"/>
    <w:rsid w:val="005F6478"/>
    <w:rsid w:val="00617431"/>
    <w:rsid w:val="006216E6"/>
    <w:rsid w:val="00624981"/>
    <w:rsid w:val="00630013"/>
    <w:rsid w:val="00643C77"/>
    <w:rsid w:val="00656819"/>
    <w:rsid w:val="00661925"/>
    <w:rsid w:val="00663D40"/>
    <w:rsid w:val="00670519"/>
    <w:rsid w:val="00676E58"/>
    <w:rsid w:val="006773EA"/>
    <w:rsid w:val="00684DF0"/>
    <w:rsid w:val="006A1E1C"/>
    <w:rsid w:val="006B4323"/>
    <w:rsid w:val="006C64E2"/>
    <w:rsid w:val="006D1188"/>
    <w:rsid w:val="006D1510"/>
    <w:rsid w:val="006D33D1"/>
    <w:rsid w:val="00721E63"/>
    <w:rsid w:val="00741C4E"/>
    <w:rsid w:val="00763088"/>
    <w:rsid w:val="00763BD9"/>
    <w:rsid w:val="00773B35"/>
    <w:rsid w:val="007741B2"/>
    <w:rsid w:val="007758AA"/>
    <w:rsid w:val="00792CAA"/>
    <w:rsid w:val="007E60EE"/>
    <w:rsid w:val="007F4A3C"/>
    <w:rsid w:val="008040C3"/>
    <w:rsid w:val="008106D9"/>
    <w:rsid w:val="008171E0"/>
    <w:rsid w:val="00835649"/>
    <w:rsid w:val="00835E60"/>
    <w:rsid w:val="008426B4"/>
    <w:rsid w:val="00850882"/>
    <w:rsid w:val="00861D35"/>
    <w:rsid w:val="00864BFB"/>
    <w:rsid w:val="00877C2C"/>
    <w:rsid w:val="00882153"/>
    <w:rsid w:val="00891582"/>
    <w:rsid w:val="00892F41"/>
    <w:rsid w:val="008A1F79"/>
    <w:rsid w:val="008C0A09"/>
    <w:rsid w:val="008C0D17"/>
    <w:rsid w:val="008C36F5"/>
    <w:rsid w:val="00903D8B"/>
    <w:rsid w:val="00906997"/>
    <w:rsid w:val="00917692"/>
    <w:rsid w:val="00927365"/>
    <w:rsid w:val="009320D6"/>
    <w:rsid w:val="00940DB4"/>
    <w:rsid w:val="009A4B20"/>
    <w:rsid w:val="009A5D47"/>
    <w:rsid w:val="009D552A"/>
    <w:rsid w:val="009E799A"/>
    <w:rsid w:val="009F6752"/>
    <w:rsid w:val="00A00DC9"/>
    <w:rsid w:val="00A04177"/>
    <w:rsid w:val="00A07FE7"/>
    <w:rsid w:val="00A10465"/>
    <w:rsid w:val="00A1751A"/>
    <w:rsid w:val="00A23F7D"/>
    <w:rsid w:val="00A26BE7"/>
    <w:rsid w:val="00A374EA"/>
    <w:rsid w:val="00A44260"/>
    <w:rsid w:val="00A577D0"/>
    <w:rsid w:val="00A61C19"/>
    <w:rsid w:val="00A63C7A"/>
    <w:rsid w:val="00A7247A"/>
    <w:rsid w:val="00A872E7"/>
    <w:rsid w:val="00A912C9"/>
    <w:rsid w:val="00AD30BD"/>
    <w:rsid w:val="00AD36DA"/>
    <w:rsid w:val="00AD37A7"/>
    <w:rsid w:val="00B10259"/>
    <w:rsid w:val="00B27973"/>
    <w:rsid w:val="00B32DBE"/>
    <w:rsid w:val="00B44561"/>
    <w:rsid w:val="00B45B4B"/>
    <w:rsid w:val="00B62E41"/>
    <w:rsid w:val="00B639B6"/>
    <w:rsid w:val="00BA25B5"/>
    <w:rsid w:val="00BD0AE7"/>
    <w:rsid w:val="00BE303F"/>
    <w:rsid w:val="00BE7A07"/>
    <w:rsid w:val="00C078F3"/>
    <w:rsid w:val="00C1650F"/>
    <w:rsid w:val="00C41F5E"/>
    <w:rsid w:val="00C906BD"/>
    <w:rsid w:val="00CB6C76"/>
    <w:rsid w:val="00CC2F78"/>
    <w:rsid w:val="00CD2E00"/>
    <w:rsid w:val="00CE6657"/>
    <w:rsid w:val="00D3718E"/>
    <w:rsid w:val="00D54D15"/>
    <w:rsid w:val="00D64B7A"/>
    <w:rsid w:val="00D74C27"/>
    <w:rsid w:val="00DA46FD"/>
    <w:rsid w:val="00DB1110"/>
    <w:rsid w:val="00DD5460"/>
    <w:rsid w:val="00E00BD7"/>
    <w:rsid w:val="00E26856"/>
    <w:rsid w:val="00E30B1B"/>
    <w:rsid w:val="00E4503C"/>
    <w:rsid w:val="00E4596D"/>
    <w:rsid w:val="00E53863"/>
    <w:rsid w:val="00E61458"/>
    <w:rsid w:val="00E70179"/>
    <w:rsid w:val="00E70FBC"/>
    <w:rsid w:val="00E7473A"/>
    <w:rsid w:val="00E82E48"/>
    <w:rsid w:val="00E94056"/>
    <w:rsid w:val="00EA4CB7"/>
    <w:rsid w:val="00EC0B28"/>
    <w:rsid w:val="00EE7C6A"/>
    <w:rsid w:val="00EF33E3"/>
    <w:rsid w:val="00F06E40"/>
    <w:rsid w:val="00F10A62"/>
    <w:rsid w:val="00F316B4"/>
    <w:rsid w:val="00F31757"/>
    <w:rsid w:val="00F377A6"/>
    <w:rsid w:val="00F50E26"/>
    <w:rsid w:val="00FC57DB"/>
    <w:rsid w:val="00FC7DAA"/>
    <w:rsid w:val="00FD42DB"/>
    <w:rsid w:val="00FD5BB1"/>
    <w:rsid w:val="00FF4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38D77"/>
  <w15:docId w15:val="{6C2A1FA8-05AC-4118-8793-85BC3778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Century Gothic" w:eastAsia="Century Gothic" w:hAnsi="Century Gothic"/>
      <w:sz w:val="22"/>
      <w:szCs w:val="22"/>
      <w:lang w:eastAsia="en-US"/>
    </w:rPr>
  </w:style>
  <w:style w:type="paragraph" w:styleId="Titolo6">
    <w:name w:val="heading 6"/>
    <w:basedOn w:val="Normale"/>
    <w:next w:val="Normale"/>
    <w:link w:val="Titolo6Carattere"/>
    <w:qFormat/>
    <w:pPr>
      <w:keepNext/>
      <w:jc w:val="left"/>
      <w:outlineLvl w:val="5"/>
    </w:pPr>
    <w:rPr>
      <w:rFonts w:ascii="CG Times" w:eastAsia="Times New Roman" w:hAnsi="CG Times"/>
      <w:sz w:val="24"/>
      <w:szCs w:val="24"/>
      <w:lang w:eastAsia="it-IT"/>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Pr>
      <w:b/>
      <w:bCs/>
    </w:rPr>
  </w:style>
  <w:style w:type="paragraph" w:customStyle="1" w:styleId="Normal">
    <w:name w:val="[Normal]"/>
    <w:rPr>
      <w:rFonts w:ascii="Arial" w:eastAsia="Arial" w:hAnsi="Arial"/>
      <w:noProof/>
      <w:sz w:val="24"/>
      <w:szCs w:val="24"/>
      <w:lang w:val="en-US" w:eastAsia="en-US"/>
    </w:rPr>
  </w:style>
  <w:style w:type="paragraph" w:customStyle="1" w:styleId="Intestazione2">
    <w:name w:val="Intestazione2"/>
    <w:basedOn w:val="Normale"/>
    <w:pPr>
      <w:tabs>
        <w:tab w:val="center" w:pos="4819"/>
        <w:tab w:val="right" w:pos="9638"/>
      </w:tabs>
    </w:pPr>
  </w:style>
  <w:style w:type="paragraph" w:customStyle="1" w:styleId="Corpotesto1">
    <w:name w:val="Corpo testo1"/>
    <w:basedOn w:val="Normale"/>
    <w:rPr>
      <w:rFonts w:ascii="CG Times" w:eastAsia="CG Times" w:hAnsi="CG Times"/>
      <w:sz w:val="20"/>
      <w:szCs w:val="20"/>
    </w:rPr>
  </w:style>
  <w:style w:type="paragraph" w:customStyle="1" w:styleId="Pidipagina7">
    <w:name w:val="Piè di pagina7"/>
    <w:basedOn w:val="Normale"/>
    <w:pPr>
      <w:tabs>
        <w:tab w:val="center" w:pos="4819"/>
        <w:tab w:val="right" w:pos="9638"/>
      </w:tabs>
      <w:jc w:val="left"/>
    </w:pPr>
    <w:rPr>
      <w:rFonts w:ascii="Swis721 Ex BT" w:eastAsia="Swis721 Ex BT" w:hAnsi="Swis721 Ex BT"/>
      <w:sz w:val="24"/>
      <w:szCs w:val="24"/>
    </w:rPr>
  </w:style>
  <w:style w:type="paragraph" w:customStyle="1" w:styleId="Pidipagina5">
    <w:name w:val="Piè di pagina5"/>
    <w:basedOn w:val="Normale"/>
    <w:pPr>
      <w:tabs>
        <w:tab w:val="center" w:pos="4819"/>
        <w:tab w:val="right" w:pos="9638"/>
      </w:tabs>
    </w:pPr>
  </w:style>
  <w:style w:type="paragraph" w:customStyle="1" w:styleId="Indirizzo">
    <w:name w:val="Indirizzo"/>
    <w:basedOn w:val="Normale"/>
    <w:pPr>
      <w:spacing w:before="120"/>
      <w:ind w:left="5102"/>
    </w:pPr>
  </w:style>
  <w:style w:type="paragraph" w:customStyle="1" w:styleId="Oggetto">
    <w:name w:val="Oggetto"/>
    <w:basedOn w:val="Normale"/>
    <w:next w:val="Intestazione2"/>
    <w:uiPriority w:val="99"/>
    <w:pPr>
      <w:tabs>
        <w:tab w:val="left" w:pos="1417"/>
      </w:tabs>
      <w:spacing w:before="240" w:after="240"/>
      <w:ind w:left="1417" w:hanging="1417"/>
    </w:pPr>
    <w:rPr>
      <w:b/>
      <w:bCs/>
    </w:rPr>
  </w:style>
  <w:style w:type="paragraph" w:customStyle="1" w:styleId="Corpodeltesto1">
    <w:name w:val="Corpo del testo1"/>
    <w:basedOn w:val="Normale"/>
    <w:uiPriority w:val="99"/>
    <w:pPr>
      <w:spacing w:before="120"/>
      <w:ind w:firstLine="567"/>
    </w:pPr>
  </w:style>
  <w:style w:type="paragraph" w:customStyle="1" w:styleId="Firma1">
    <w:name w:val="Firma1"/>
    <w:basedOn w:val="Normale"/>
    <w:pPr>
      <w:ind w:left="4535"/>
      <w:jc w:val="center"/>
    </w:pPr>
    <w:rPr>
      <w:b/>
      <w:bCs/>
    </w:rPr>
  </w:style>
  <w:style w:type="paragraph" w:customStyle="1" w:styleId="PiePagina">
    <w:name w:val="Pie Pagina"/>
    <w:basedOn w:val="Normale"/>
    <w:uiPriority w:val="99"/>
    <w:pPr>
      <w:jc w:val="center"/>
    </w:pPr>
    <w:rPr>
      <w:b/>
      <w:bCs/>
      <w:sz w:val="18"/>
      <w:szCs w:val="18"/>
    </w:rPr>
  </w:style>
  <w:style w:type="paragraph" w:customStyle="1" w:styleId="Pidipagina2">
    <w:name w:val="Piè di pagina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Elenco1">
    <w:name w:val="Elenco1"/>
    <w:basedOn w:val="Normale"/>
    <w:pPr>
      <w:ind w:left="283" w:hanging="283"/>
    </w:pPr>
  </w:style>
  <w:style w:type="paragraph" w:customStyle="1" w:styleId="Puntoelenco1">
    <w:name w:val="Punto elenco1"/>
    <w:basedOn w:val="Normale"/>
    <w:pPr>
      <w:numPr>
        <w:numId w:val="3"/>
      </w:numPr>
      <w:tabs>
        <w:tab w:val="left" w:pos="567"/>
      </w:tabs>
      <w:spacing w:before="120"/>
    </w:pPr>
  </w:style>
  <w:style w:type="paragraph" w:customStyle="1" w:styleId="Intestazione1">
    <w:name w:val="Intestazione1"/>
    <w:basedOn w:val="Normale"/>
    <w:pPr>
      <w:tabs>
        <w:tab w:val="center" w:pos="4819"/>
        <w:tab w:val="right" w:pos="9638"/>
      </w:tabs>
    </w:pPr>
  </w:style>
  <w:style w:type="paragraph" w:customStyle="1" w:styleId="Titolo11">
    <w:name w:val="Titolo 11"/>
    <w:basedOn w:val="Normale"/>
    <w:next w:val="Intestazione2"/>
    <w:pPr>
      <w:keepNext/>
      <w:spacing w:before="240" w:after="60"/>
    </w:pPr>
    <w:rPr>
      <w:rFonts w:ascii="Arial" w:eastAsia="Arial" w:hAnsi="Arial"/>
      <w:b/>
      <w:bCs/>
      <w:sz w:val="32"/>
      <w:szCs w:val="32"/>
    </w:rPr>
  </w:style>
  <w:style w:type="paragraph" w:customStyle="1" w:styleId="Titolo21">
    <w:name w:val="Titolo 21"/>
    <w:basedOn w:val="Normale"/>
    <w:next w:val="Intestazione2"/>
    <w:pPr>
      <w:keepNext/>
      <w:spacing w:before="240" w:after="60"/>
    </w:pPr>
    <w:rPr>
      <w:rFonts w:ascii="Arial" w:eastAsia="Arial" w:hAnsi="Arial"/>
      <w:b/>
      <w:bCs/>
      <w:i/>
      <w:sz w:val="28"/>
      <w:szCs w:val="28"/>
    </w:rPr>
  </w:style>
  <w:style w:type="paragraph" w:customStyle="1" w:styleId="Dichiara">
    <w:name w:val="Dichiara"/>
    <w:basedOn w:val="Normale"/>
    <w:next w:val="Intestazione2"/>
    <w:pPr>
      <w:spacing w:before="120"/>
      <w:jc w:val="center"/>
    </w:pPr>
    <w:rPr>
      <w:b/>
      <w:bCs/>
    </w:rPr>
  </w:style>
  <w:style w:type="paragraph" w:customStyle="1" w:styleId="Titolo1">
    <w:name w:val="Titolo1"/>
    <w:basedOn w:val="Normale"/>
    <w:next w:val="Intestazione2"/>
    <w:pPr>
      <w:jc w:val="center"/>
    </w:pPr>
    <w:rPr>
      <w:rFonts w:ascii="Arial" w:eastAsia="Arial" w:hAnsi="Arial"/>
      <w:b/>
      <w:bCs/>
      <w:sz w:val="32"/>
      <w:szCs w:val="32"/>
    </w:rPr>
  </w:style>
  <w:style w:type="paragraph" w:customStyle="1" w:styleId="Sottotitolo1">
    <w:name w:val="Sottotitolo1"/>
    <w:basedOn w:val="Normale"/>
    <w:next w:val="Intestazione2"/>
    <w:pPr>
      <w:jc w:val="center"/>
    </w:pPr>
    <w:rPr>
      <w:rFonts w:ascii="Arial" w:eastAsia="Arial" w:hAnsi="Arial"/>
      <w:sz w:val="24"/>
      <w:szCs w:val="24"/>
    </w:rPr>
  </w:style>
  <w:style w:type="paragraph" w:customStyle="1" w:styleId="Pidipagina3">
    <w:name w:val="Piè di pagina3"/>
    <w:basedOn w:val="Normale"/>
    <w:pPr>
      <w:tabs>
        <w:tab w:val="center" w:pos="4819"/>
        <w:tab w:val="right" w:pos="9638"/>
      </w:tabs>
    </w:pPr>
  </w:style>
  <w:style w:type="paragraph" w:customStyle="1" w:styleId="Pidipagina4">
    <w:name w:val="Piè di pagina4"/>
    <w:basedOn w:val="Normale"/>
    <w:pPr>
      <w:tabs>
        <w:tab w:val="center" w:pos="4819"/>
        <w:tab w:val="right" w:pos="9638"/>
      </w:tabs>
    </w:pPr>
  </w:style>
  <w:style w:type="character" w:customStyle="1" w:styleId="CarattereCarattere1">
    <w:name w:val="Carattere Carattere1"/>
    <w:rPr>
      <w:rFonts w:ascii="Arial" w:eastAsia="Arial" w:hAnsi="Arial"/>
    </w:rPr>
  </w:style>
  <w:style w:type="character" w:customStyle="1" w:styleId="CarattereCarattere">
    <w:name w:val="Carattere Carattere"/>
    <w:rPr>
      <w:rFonts w:ascii="Arial" w:eastAsia="Arial" w:hAnsi="Arial"/>
    </w:rPr>
  </w:style>
  <w:style w:type="character" w:customStyle="1" w:styleId="IntestazioneCarattere">
    <w:name w:val="Intestazione Carattere"/>
    <w:rPr>
      <w:rFonts w:ascii="Century Gothic" w:eastAsia="Century Gothic" w:hAnsi="Century Gothic"/>
      <w:sz w:val="22"/>
      <w:szCs w:val="22"/>
    </w:rPr>
  </w:style>
  <w:style w:type="character" w:customStyle="1" w:styleId="PidipaginaCarattere">
    <w:name w:val="Piè di pagina Carattere"/>
    <w:rPr>
      <w:rFonts w:ascii="Century Gothic" w:eastAsia="Century Gothic" w:hAnsi="Century Gothic"/>
      <w:sz w:val="22"/>
      <w:szCs w:val="22"/>
    </w:rPr>
  </w:style>
  <w:style w:type="character" w:customStyle="1" w:styleId="CorpotestoCarattere">
    <w:name w:val="Corpo testo Carattere"/>
    <w:rPr>
      <w:rFonts w:ascii="Century Gothic" w:eastAsia="Century Gothic" w:hAnsi="Century Gothic"/>
      <w:sz w:val="22"/>
      <w:szCs w:val="22"/>
    </w:rPr>
  </w:style>
  <w:style w:type="character" w:customStyle="1" w:styleId="IntestazioneCarattere1">
    <w:name w:val="Intestazione Carattere1"/>
    <w:rPr>
      <w:rFonts w:ascii="Century Gothic" w:eastAsia="Century Gothic" w:hAnsi="Century Gothic"/>
    </w:rPr>
  </w:style>
  <w:style w:type="character" w:customStyle="1" w:styleId="CorpotestoCarattere1">
    <w:name w:val="Corpo testo Carattere1"/>
    <w:rPr>
      <w:rFonts w:ascii="CG Times" w:eastAsia="CG Times" w:hAnsi="CG Times"/>
    </w:rPr>
  </w:style>
  <w:style w:type="character" w:customStyle="1" w:styleId="PidipaginaCarattere1">
    <w:name w:val="Piè di pagina Carattere1"/>
    <w:rPr>
      <w:rFonts w:ascii="Century Gothic" w:eastAsia="Century Gothic" w:hAnsi="Century Gothic"/>
    </w:rPr>
  </w:style>
  <w:style w:type="paragraph" w:styleId="Intestazione">
    <w:name w:val="header"/>
    <w:basedOn w:val="Normale"/>
    <w:link w:val="IntestazioneCarattere2"/>
    <w:uiPriority w:val="99"/>
    <w:unhideWhenUsed/>
    <w:pPr>
      <w:tabs>
        <w:tab w:val="center" w:pos="4819"/>
        <w:tab w:val="right" w:pos="9638"/>
      </w:tabs>
    </w:pPr>
  </w:style>
  <w:style w:type="character" w:customStyle="1" w:styleId="IntestazioneCarattere2">
    <w:name w:val="Intestazione Carattere2"/>
    <w:link w:val="Intestazione"/>
    <w:uiPriority w:val="99"/>
    <w:rPr>
      <w:rFonts w:ascii="Century Gothic" w:eastAsia="Century Gothic" w:hAnsi="Century Gothic"/>
      <w:noProof/>
      <w:sz w:val="22"/>
      <w:szCs w:val="22"/>
      <w:lang w:val="en-US" w:eastAsia="en-US"/>
    </w:rPr>
  </w:style>
  <w:style w:type="paragraph" w:styleId="Pidipagina">
    <w:name w:val="footer"/>
    <w:basedOn w:val="Normale"/>
    <w:link w:val="PidipaginaCarattere2"/>
    <w:uiPriority w:val="99"/>
    <w:unhideWhenUsed/>
    <w:pPr>
      <w:tabs>
        <w:tab w:val="center" w:pos="4819"/>
        <w:tab w:val="right" w:pos="9638"/>
      </w:tabs>
    </w:pPr>
  </w:style>
  <w:style w:type="character" w:customStyle="1" w:styleId="PidipaginaCarattere2">
    <w:name w:val="Piè di pagina Carattere2"/>
    <w:link w:val="Pidipagina"/>
    <w:uiPriority w:val="99"/>
    <w:rPr>
      <w:rFonts w:ascii="Century Gothic" w:eastAsia="Century Gothic" w:hAnsi="Century Gothic"/>
      <w:noProof/>
      <w:sz w:val="22"/>
      <w:szCs w:val="22"/>
      <w:lang w:val="en-US" w:eastAsia="en-US"/>
    </w:rPr>
  </w:style>
  <w:style w:type="paragraph" w:styleId="Corpotesto">
    <w:name w:val="Body Text"/>
    <w:basedOn w:val="Normale"/>
    <w:link w:val="CorpotestoCarattere2"/>
    <w:pPr>
      <w:jc w:val="left"/>
    </w:pPr>
    <w:rPr>
      <w:rFonts w:ascii="CG Times" w:eastAsia="Times New Roman" w:hAnsi="CG Times"/>
      <w:sz w:val="20"/>
      <w:szCs w:val="20"/>
      <w:lang w:eastAsia="it-IT"/>
      <w14:shadow w14:blurRad="50800" w14:dist="38100" w14:dir="2700000" w14:sx="100000" w14:sy="100000" w14:kx="0" w14:ky="0" w14:algn="tl">
        <w14:srgbClr w14:val="000000">
          <w14:alpha w14:val="60000"/>
        </w14:srgbClr>
      </w14:shadow>
    </w:rPr>
  </w:style>
  <w:style w:type="character" w:customStyle="1" w:styleId="CorpotestoCarattere2">
    <w:name w:val="Corpo testo Carattere2"/>
    <w:link w:val="Corpotesto"/>
    <w:rPr>
      <w:rFonts w:ascii="CG Times" w:hAnsi="CG Times"/>
      <w14:shadow w14:blurRad="50800" w14:dist="38100" w14:dir="2700000" w14:sx="100000" w14:sy="100000" w14:kx="0" w14:ky="0" w14:algn="tl">
        <w14:srgbClr w14:val="000000">
          <w14:alpha w14:val="60000"/>
        </w14:srgbClr>
      </w14:shadow>
    </w:rPr>
  </w:style>
  <w:style w:type="paragraph" w:styleId="Corpodeltesto2">
    <w:name w:val="Body Text 2"/>
    <w:basedOn w:val="Normale"/>
    <w:link w:val="Corpodeltesto2Carattere"/>
    <w:pPr>
      <w:ind w:left="284" w:hanging="284"/>
      <w:jc w:val="left"/>
    </w:pPr>
    <w:rPr>
      <w:rFonts w:ascii="Times New Roman" w:eastAsia="Times New Roman" w:hAnsi="Times New Roman"/>
      <w:noProof/>
      <w:sz w:val="20"/>
      <w:szCs w:val="20"/>
      <w:lang w:val="en-US"/>
    </w:rPr>
  </w:style>
  <w:style w:type="character" w:customStyle="1" w:styleId="Corpodeltesto2Carattere">
    <w:name w:val="Corpo del testo 2 Carattere"/>
    <w:link w:val="Corpodeltesto2"/>
    <w:uiPriority w:val="99"/>
    <w:semiHidden/>
    <w:rPr>
      <w:rFonts w:ascii="Century Gothic" w:eastAsia="Century Gothic" w:hAnsi="Century Gothic"/>
      <w:noProof/>
      <w:sz w:val="22"/>
      <w:szCs w:val="22"/>
      <w:lang w:val="en-US" w:eastAsia="en-US"/>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link w:val="Testofumetto"/>
    <w:uiPriority w:val="99"/>
    <w:semiHidden/>
    <w:rPr>
      <w:rFonts w:ascii="Segoe UI" w:eastAsia="Century Gothic" w:hAnsi="Segoe UI" w:cs="Segoe UI"/>
      <w:noProof/>
      <w:sz w:val="18"/>
      <w:szCs w:val="18"/>
      <w:lang w:val="en-US" w:eastAsia="en-US"/>
    </w:rPr>
  </w:style>
  <w:style w:type="character" w:styleId="Collegamentoipertestuale">
    <w:name w:val="Hyperlink"/>
    <w:uiPriority w:val="99"/>
    <w:unhideWhenUsed/>
    <w:rPr>
      <w:color w:val="0563C1"/>
      <w:u w:val="single"/>
    </w:rPr>
  </w:style>
  <w:style w:type="paragraph" w:customStyle="1" w:styleId="Default">
    <w:name w:val="Default"/>
    <w:rPr>
      <w:rFonts w:ascii="Century Gothic" w:hAnsi="Century Gothic" w:cs="Century Gothic"/>
      <w:color w:val="000000"/>
      <w:sz w:val="24"/>
      <w:szCs w:val="24"/>
    </w:rPr>
  </w:style>
  <w:style w:type="paragraph" w:customStyle="1" w:styleId="Corpodeltesto">
    <w:name w:val="Corpo del testo"/>
    <w:basedOn w:val="Normale"/>
    <w:uiPriority w:val="99"/>
    <w:pPr>
      <w:spacing w:before="120"/>
      <w:ind w:firstLine="567"/>
    </w:pPr>
    <w:rPr>
      <w:rFonts w:eastAsia="Times New Roman" w:cs="Century Gothic"/>
      <w:lang w:eastAsia="it-IT"/>
    </w:rPr>
  </w:style>
  <w:style w:type="paragraph" w:styleId="Testonotadichiusura">
    <w:name w:val="endnote text"/>
    <w:basedOn w:val="Normale"/>
    <w:link w:val="TestonotadichiusuraCarattere"/>
    <w:semiHidden/>
    <w:pPr>
      <w:jc w:val="left"/>
    </w:pPr>
    <w:rPr>
      <w:rFonts w:ascii="CG Times" w:eastAsia="Times New Roman" w:hAnsi="CG Times"/>
      <w:noProof/>
      <w:sz w:val="20"/>
      <w:szCs w:val="20"/>
      <w:lang w:val="en-US" w:eastAsia="it-IT"/>
    </w:rPr>
  </w:style>
  <w:style w:type="character" w:customStyle="1" w:styleId="TestonotadichiusuraCarattere">
    <w:name w:val="Testo nota di chiusura Carattere"/>
    <w:link w:val="Testonotadichiusura"/>
    <w:semiHidden/>
    <w:rPr>
      <w:rFonts w:ascii="CG Times" w:hAnsi="CG Times"/>
      <w:noProof/>
      <w:lang w:val="en-US"/>
    </w:rPr>
  </w:style>
  <w:style w:type="table" w:styleId="Grigliatabella">
    <w:name w:val="Table Grid"/>
    <w:basedOn w:val="Tabellanormale"/>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link w:val="Rientrocorpodeltesto3"/>
    <w:uiPriority w:val="99"/>
    <w:semiHidden/>
    <w:rPr>
      <w:rFonts w:ascii="Century Gothic" w:eastAsia="Century Gothic" w:hAnsi="Century Gothic"/>
      <w:sz w:val="16"/>
      <w:szCs w:val="16"/>
      <w:lang w:eastAsia="en-US"/>
    </w:rPr>
  </w:style>
  <w:style w:type="character" w:customStyle="1" w:styleId="Titolo6Carattere">
    <w:name w:val="Titolo 6 Carattere"/>
    <w:link w:val="Titolo6"/>
    <w:rPr>
      <w:rFonts w:ascii="CG Times" w:hAnsi="CG Times"/>
      <w:sz w:val="24"/>
      <w:szCs w:val="24"/>
      <w14:shadow w14:blurRad="50800" w14:dist="38100" w14:dir="2700000" w14:sx="100000" w14:sy="100000" w14:kx="0" w14:ky="0" w14:algn="tl">
        <w14:srgbClr w14:val="000000">
          <w14:alpha w14:val="60000"/>
        </w14:srgbClr>
      </w14:shadow>
    </w:rPr>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link w:val="Rientrocorpodeltesto2"/>
    <w:uiPriority w:val="99"/>
    <w:semiHidden/>
    <w:rPr>
      <w:rFonts w:ascii="Century Gothic" w:eastAsia="Century Gothic" w:hAnsi="Century Gothic"/>
      <w:sz w:val="22"/>
      <w:szCs w:val="22"/>
      <w:lang w:eastAsia="en-US"/>
    </w:rPr>
  </w:style>
  <w:style w:type="character" w:styleId="Collegamentovisitato">
    <w:name w:val="FollowedHyperlink"/>
    <w:uiPriority w:val="99"/>
    <w:semiHidden/>
    <w:unhideWhenUsed/>
    <w:rPr>
      <w:color w:val="954F72"/>
      <w:u w:val="single"/>
    </w:rPr>
  </w:style>
  <w:style w:type="paragraph" w:customStyle="1" w:styleId="CAS006PROVVisto">
    <w:name w:val="CAS_006_PROV_Visto"/>
    <w:basedOn w:val="Normale"/>
    <w:pPr>
      <w:widowControl w:val="0"/>
      <w:spacing w:before="113"/>
      <w:ind w:firstLine="567"/>
    </w:pPr>
    <w:rPr>
      <w:rFonts w:cs="Century Gothic"/>
      <w:color w:val="00000A"/>
      <w:sz w:val="20"/>
      <w:szCs w:val="20"/>
      <w:lang w:eastAsia="it-IT"/>
    </w:rPr>
  </w:style>
  <w:style w:type="paragraph" w:customStyle="1" w:styleId="CAS006PROVElencoPuntato">
    <w:name w:val="CAS_006_PROV_ElencoPuntato"/>
    <w:basedOn w:val="Normale"/>
    <w:pPr>
      <w:widowControl w:val="0"/>
      <w:tabs>
        <w:tab w:val="num" w:pos="720"/>
      </w:tabs>
      <w:ind w:left="720" w:hanging="360"/>
    </w:pPr>
    <w:rPr>
      <w:rFonts w:cs="Century Gothic"/>
      <w:color w:val="00000A"/>
      <w:sz w:val="20"/>
      <w:szCs w:val="20"/>
      <w:lang w:eastAsia="it-IT"/>
    </w:rPr>
  </w:style>
  <w:style w:type="character" w:customStyle="1" w:styleId="Menzionenonrisolta">
    <w:name w:val="Menzione non risolta"/>
    <w:uiPriority w:val="99"/>
    <w:semiHidden/>
    <w:unhideWhenUsed/>
    <w:rPr>
      <w:color w:val="605E5C"/>
      <w:shd w:val="clear" w:color="auto" w:fill="E1DFDD"/>
    </w:rPr>
  </w:style>
  <w:style w:type="paragraph" w:styleId="Paragrafoelenco">
    <w:name w:val="List Paragraph"/>
    <w:basedOn w:val="Normale"/>
    <w:uiPriority w:val="34"/>
    <w:qFormat/>
    <w:pPr>
      <w:ind w:left="708"/>
    </w:pPr>
  </w:style>
  <w:style w:type="paragraph" w:customStyle="1" w:styleId="CasazzaPROVVEDIMENTOElencoPuntato">
    <w:name w:val="Casazza_PROVVEDIMENTO_ElencoPuntato"/>
    <w:basedOn w:val="Normal"/>
    <w:pPr>
      <w:widowControl w:val="0"/>
      <w:tabs>
        <w:tab w:val="num" w:pos="720"/>
      </w:tabs>
      <w:ind w:left="720" w:hanging="360"/>
      <w:jc w:val="both"/>
    </w:pPr>
    <w:rPr>
      <w:rFonts w:ascii="Century Gothic" w:eastAsia="Century Gothic" w:hAnsi="Century Gothic" w:cs="Century Gothic"/>
      <w:noProof w:val="0"/>
      <w:color w:val="00000A"/>
      <w:sz w:val="20"/>
      <w:szCs w:val="20"/>
      <w:lang w:val="it-IT" w:eastAsia="it-IT"/>
    </w:rPr>
  </w:style>
  <w:style w:type="paragraph" w:customStyle="1" w:styleId="CasazzaTUTTONormaleNonIndentato">
    <w:name w:val="Casazza_TUTTO_NormaleNonIndentato"/>
    <w:basedOn w:val="Normal"/>
    <w:qFormat/>
    <w:pPr>
      <w:widowControl w:val="0"/>
      <w:jc w:val="both"/>
    </w:pPr>
    <w:rPr>
      <w:rFonts w:ascii="Century Gothic" w:eastAsia="Century Gothic" w:hAnsi="Century Gothic" w:cs="Century Gothic"/>
      <w:noProof w:val="0"/>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3717">
      <w:bodyDiv w:val="1"/>
      <w:marLeft w:val="0"/>
      <w:marRight w:val="0"/>
      <w:marTop w:val="0"/>
      <w:marBottom w:val="0"/>
      <w:divBdr>
        <w:top w:val="none" w:sz="0" w:space="0" w:color="auto"/>
        <w:left w:val="none" w:sz="0" w:space="0" w:color="auto"/>
        <w:bottom w:val="none" w:sz="0" w:space="0" w:color="auto"/>
        <w:right w:val="none" w:sz="0" w:space="0" w:color="auto"/>
      </w:divBdr>
      <w:divsChild>
        <w:div w:id="1489051842">
          <w:marLeft w:val="0"/>
          <w:marRight w:val="0"/>
          <w:marTop w:val="0"/>
          <w:marBottom w:val="30"/>
          <w:divBdr>
            <w:top w:val="none" w:sz="0" w:space="0" w:color="auto"/>
            <w:left w:val="none" w:sz="0" w:space="0" w:color="auto"/>
            <w:bottom w:val="none" w:sz="0" w:space="0" w:color="auto"/>
            <w:right w:val="none" w:sz="0" w:space="0" w:color="auto"/>
          </w:divBdr>
        </w:div>
      </w:divsChild>
    </w:div>
    <w:div w:id="1601138097">
      <w:bodyDiv w:val="1"/>
      <w:marLeft w:val="0"/>
      <w:marRight w:val="0"/>
      <w:marTop w:val="0"/>
      <w:marBottom w:val="0"/>
      <w:divBdr>
        <w:top w:val="none" w:sz="0" w:space="0" w:color="auto"/>
        <w:left w:val="none" w:sz="0" w:space="0" w:color="auto"/>
        <w:bottom w:val="none" w:sz="0" w:space="0" w:color="auto"/>
        <w:right w:val="none" w:sz="0" w:space="0" w:color="auto"/>
      </w:divBdr>
    </w:div>
    <w:div w:id="1874689445">
      <w:bodyDiv w:val="1"/>
      <w:marLeft w:val="0"/>
      <w:marRight w:val="0"/>
      <w:marTop w:val="0"/>
      <w:marBottom w:val="0"/>
      <w:divBdr>
        <w:top w:val="none" w:sz="0" w:space="0" w:color="auto"/>
        <w:left w:val="none" w:sz="0" w:space="0" w:color="auto"/>
        <w:bottom w:val="none" w:sz="0" w:space="0" w:color="auto"/>
        <w:right w:val="none" w:sz="0" w:space="0" w:color="auto"/>
      </w:divBdr>
      <w:divsChild>
        <w:div w:id="82922374">
          <w:marLeft w:val="0"/>
          <w:marRight w:val="0"/>
          <w:marTop w:val="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calcinate.b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2872</TotalTime>
  <Pages>2</Pages>
  <Words>655</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Spinelli</dc:creator>
  <cp:lastModifiedBy>Giovanni Ruggeri</cp:lastModifiedBy>
  <cp:revision>86</cp:revision>
  <cp:lastPrinted>2024-04-17T14:05:00Z</cp:lastPrinted>
  <dcterms:created xsi:type="dcterms:W3CDTF">2023-09-27T14:20:00Z</dcterms:created>
  <dcterms:modified xsi:type="dcterms:W3CDTF">2024-04-18T14:36:00Z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Web">
    <vt:lpwstr>\\storagearchiweb.file.core.windows.net\dati-b393\B393\Archivio\2022\106\2907_PE  106-2022-SCIA_Richiesta integrazione documentale.docx</vt:lpwstr>
  </property>
  <property fmtid="{D5CDD505-2E9C-101B-9397-08002B2CF9AE}" pid="3" name="URIBaseArchiWeb">
    <vt:lpwstr>https://calcinate.archiweb.cloud</vt:lpwstr>
  </property>
  <property fmtid="{D5CDD505-2E9C-101B-9397-08002B2CF9AE}" pid="4" name="CreationTime">
    <vt:lpwstr>20230505114111</vt:lpwstr>
  </property>
  <property fmtid="{D5CDD505-2E9C-101B-9397-08002B2CF9AE}" pid="5" name="HashCode">
    <vt:lpwstr>592345976</vt:lpwstr>
  </property>
  <property fmtid="{D5CDD505-2E9C-101B-9397-08002B2CF9AE}" pid="6" name="IdUtenteUltimaModifica">
    <vt:lpwstr>10001</vt:lpwstr>
  </property>
  <property fmtid="{D5CDD505-2E9C-101B-9397-08002B2CF9AE}" pid="7" name="IdUtenteCorrente">
    <vt:lpwstr>10001</vt:lpwstr>
  </property>
  <property fmtid="{D5CDD505-2E9C-101B-9397-08002B2CF9AE}" pid="8" name="IdPratStampe">
    <vt:lpwstr>OUT_2907</vt:lpwstr>
  </property>
</Properties>
</file>